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877" w:rsidRPr="001D3C73" w:rsidRDefault="00502877" w:rsidP="00D95639">
      <w:pPr>
        <w:jc w:val="center"/>
        <w:rPr>
          <w:b/>
          <w:color w:val="FFFFFF"/>
        </w:rPr>
      </w:pPr>
      <w:r>
        <w:rPr>
          <w:noProof/>
        </w:rPr>
        <w:pict>
          <v:shape id="PubBanner" o:spid="_x0000_s1026" style="position:absolute;left:0;text-align:left;margin-left:18pt;margin-top:-9pt;width:495pt;height:63pt;z-index:-251670016" coordsize="21600,21600" o:spt="100" adj="-11796480,,5400" path="m18785,4525v-101,-634,-291,-1166,-633,-1749c17708,2243,17125,1749,16453,1318,15667,925,14792,583,13816,342,12840,152,11826,,10800,,9735,,8708,152,7732,342,6807,583,5932,925,5159,1318,4474,1749,3891,2243,3409,2776v-291,583,-545,1115,-583,1749l2826,6084,,9152r684,4576l,21600,2826,18684r,-1610c2864,16491,3118,15908,3409,15325v482,-533,1065,-1014,1750,-1458c5932,13474,6807,13145,7732,12891v976,-190,2003,-291,3068,-342c11826,12600,12840,12701,13816,12891v976,254,1851,583,2637,976c17125,14311,17708,14792,18152,15325v342,583,532,1166,633,1749l18785,18684r2815,2916l20928,13728r672,-4576l18785,6084r,-1559xe" fillcolor="#669">
            <v:stroke joinstyle="miter"/>
            <v:shadow on="t" offset="6pt,6pt"/>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0800,0;684,13728;10800,12549;20928,13728" o:connectangles="270,180,90,0" textboxrect="2826,4525,18785,12549"/>
            <v:handles>
              <v:h position="@3,#0" polar="10800,10800"/>
              <v:h position="#2,#1" polar="10800,10800" radiusrange="0,10800"/>
            </v:handles>
            <o:lock v:ext="edit" verticies="t"/>
          </v:shape>
        </w:pict>
      </w:r>
      <w:r w:rsidRPr="001D3C73">
        <w:rPr>
          <w:b/>
          <w:color w:val="FFFFFF"/>
        </w:rPr>
        <w:t>АДМИНИСТРАЦИЯ</w:t>
      </w:r>
    </w:p>
    <w:p w:rsidR="00502877" w:rsidRPr="001D3C73" w:rsidRDefault="00502877" w:rsidP="00D95639">
      <w:pPr>
        <w:jc w:val="center"/>
        <w:rPr>
          <w:b/>
          <w:color w:val="FFFFFF"/>
        </w:rPr>
      </w:pPr>
      <w:r w:rsidRPr="001D3C73">
        <w:rPr>
          <w:b/>
          <w:color w:val="FFFFFF"/>
        </w:rPr>
        <w:t>И    ДУМА    РАДИЩЕВСКОГО    ГОРОДСКОГО    ПОСЕЛЕНИЯ</w:t>
      </w:r>
    </w:p>
    <w:p w:rsidR="00502877" w:rsidRDefault="00502877" w:rsidP="00D95639">
      <w:pPr>
        <w:rPr>
          <w:b/>
          <w:color w:val="FFFFFF"/>
        </w:rPr>
        <w:sectPr w:rsidR="00502877" w:rsidSect="003C203E">
          <w:footerReference w:type="even" r:id="rId7"/>
          <w:footerReference w:type="default" r:id="rId8"/>
          <w:type w:val="continuous"/>
          <w:pgSz w:w="11906" w:h="16838"/>
          <w:pgMar w:top="567" w:right="567" w:bottom="567" w:left="567" w:header="709" w:footer="709" w:gutter="0"/>
          <w:pgNumType w:start="1"/>
          <w:cols w:space="709"/>
          <w:docGrid w:linePitch="360"/>
        </w:sectPr>
      </w:pPr>
    </w:p>
    <w:p w:rsidR="00502877" w:rsidRPr="001D3C73" w:rsidRDefault="00502877" w:rsidP="00D95639">
      <w:pPr>
        <w:rPr>
          <w:b/>
          <w:color w:val="FFFFFF"/>
        </w:rPr>
      </w:pPr>
    </w:p>
    <w:p w:rsidR="00502877" w:rsidRDefault="00502877" w:rsidP="00D9563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12.6pt;width:6in;height:87pt;z-index:-251668992" adj="9800" fillcolor="#b2b2b2" strokecolor="#33c" strokeweight="1pt">
            <v:fill opacity=".5"/>
            <v:shadow on="t" color="#99f" offset="3pt"/>
            <v:textpath style="font-family:&quot;Arial&quot;;font-weight:bold;v-text-kern:t" trim="t" fitpath="t" string="В Е С Т Н И К"/>
          </v:shape>
        </w:pict>
      </w:r>
    </w:p>
    <w:p w:rsidR="00502877" w:rsidRDefault="00502877" w:rsidP="00D95639"/>
    <w:p w:rsidR="00502877" w:rsidRDefault="00502877" w:rsidP="00D95639"/>
    <w:p w:rsidR="00502877" w:rsidRDefault="00502877" w:rsidP="00D95639"/>
    <w:p w:rsidR="00502877" w:rsidRDefault="00502877" w:rsidP="00D95639"/>
    <w:p w:rsidR="00502877" w:rsidRDefault="00502877" w:rsidP="00D9563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70_000" style="position:absolute;margin-left:-18pt;margin-top:6.6pt;width:4in;height:171pt;z-index:-251671040;visibility:visible">
            <v:imagedata r:id="rId9" o:title="" blacklevel="3932f"/>
          </v:shape>
        </w:pict>
      </w:r>
    </w:p>
    <w:p w:rsidR="00502877" w:rsidRDefault="00502877" w:rsidP="00D95639"/>
    <w:p w:rsidR="00502877" w:rsidRDefault="00502877" w:rsidP="00D95639"/>
    <w:p w:rsidR="00502877" w:rsidRDefault="00502877" w:rsidP="00D95639"/>
    <w:p w:rsidR="00502877" w:rsidRDefault="00502877" w:rsidP="00D95639"/>
    <w:p w:rsidR="00502877" w:rsidRDefault="00502877" w:rsidP="00D95639"/>
    <w:p w:rsidR="00502877" w:rsidRDefault="00502877" w:rsidP="00D95639"/>
    <w:p w:rsidR="00502877" w:rsidRDefault="00502877" w:rsidP="00D95639"/>
    <w:p w:rsidR="00502877" w:rsidRDefault="00502877" w:rsidP="00D95639"/>
    <w:p w:rsidR="00502877" w:rsidRDefault="00502877" w:rsidP="00D95639"/>
    <w:p w:rsidR="00502877" w:rsidRDefault="00502877" w:rsidP="00D95639"/>
    <w:p w:rsidR="00502877" w:rsidRDefault="00502877" w:rsidP="00D95639"/>
    <w:p w:rsidR="00502877" w:rsidRDefault="00502877" w:rsidP="00D95639"/>
    <w:p w:rsidR="00502877" w:rsidRPr="00741A81" w:rsidRDefault="00502877" w:rsidP="00C71BB1">
      <w:pPr>
        <w:jc w:val="center"/>
        <w:rPr>
          <w:sz w:val="28"/>
          <w:szCs w:val="28"/>
          <w:highlight w:val="lightGray"/>
        </w:rPr>
        <w:sectPr w:rsidR="00502877" w:rsidRPr="00741A81" w:rsidSect="00451201">
          <w:type w:val="continuous"/>
          <w:pgSz w:w="11906" w:h="16838"/>
          <w:pgMar w:top="567" w:right="567" w:bottom="567" w:left="567" w:header="709" w:footer="709" w:gutter="0"/>
          <w:cols w:num="2" w:space="709"/>
          <w:docGrid w:linePitch="360"/>
        </w:sectPr>
      </w:pPr>
      <w:r>
        <w:rPr>
          <w:noProof/>
        </w:rPr>
        <w:pict>
          <v:shape id="_x0000_s1029" type="#_x0000_t136" style="position:absolute;left:0;text-align:left;margin-left:3pt;margin-top:15pt;width:243pt;height:126pt;z-index:-251667968" adj="10173" fillcolor="#b2b2b2" strokecolor="#33c" strokeweight="1pt">
            <v:fill opacity=".5"/>
            <v:shadow on="t" color="#99f" offset="3pt"/>
            <v:textpath style="font-family:&quot;Arial&quot;;v-text-kern:t" trim="t" fitpath="t" string="РАДИЩЕВСКОГО &#10;МУНИЦИПАЛЬНОГО&#10;ОБРАЗОВАНИЯ"/>
          </v:shape>
        </w:pict>
      </w:r>
    </w:p>
    <w:p w:rsidR="00502877" w:rsidRPr="00741A81" w:rsidRDefault="00502877" w:rsidP="00C71BB1">
      <w:pPr>
        <w:jc w:val="center"/>
        <w:rPr>
          <w:sz w:val="28"/>
          <w:szCs w:val="28"/>
          <w:highlight w:val="lightGray"/>
        </w:rPr>
      </w:pPr>
    </w:p>
    <w:p w:rsidR="00502877" w:rsidRPr="00741A81" w:rsidRDefault="00502877" w:rsidP="00C71BB1">
      <w:pPr>
        <w:jc w:val="center"/>
        <w:rPr>
          <w:sz w:val="28"/>
          <w:szCs w:val="28"/>
          <w:highlight w:val="lightGray"/>
        </w:rPr>
      </w:pPr>
    </w:p>
    <w:p w:rsidR="00502877" w:rsidRPr="00741A81" w:rsidRDefault="00502877" w:rsidP="00C71BB1">
      <w:pPr>
        <w:jc w:val="center"/>
        <w:rPr>
          <w:sz w:val="28"/>
          <w:szCs w:val="28"/>
          <w:highlight w:val="lightGray"/>
        </w:rPr>
      </w:pPr>
    </w:p>
    <w:p w:rsidR="00502877" w:rsidRPr="00741A81" w:rsidRDefault="00502877" w:rsidP="00C71BB1">
      <w:pPr>
        <w:jc w:val="center"/>
        <w:rPr>
          <w:sz w:val="28"/>
          <w:szCs w:val="28"/>
          <w:highlight w:val="lightGray"/>
        </w:rPr>
      </w:pPr>
    </w:p>
    <w:p w:rsidR="00502877" w:rsidRPr="00741A81" w:rsidRDefault="00502877" w:rsidP="00C71BB1">
      <w:pPr>
        <w:jc w:val="center"/>
        <w:rPr>
          <w:sz w:val="28"/>
          <w:szCs w:val="28"/>
          <w:highlight w:val="lightGray"/>
        </w:rPr>
      </w:pPr>
    </w:p>
    <w:p w:rsidR="00502877" w:rsidRPr="00741A81" w:rsidRDefault="00502877" w:rsidP="00C71BB1">
      <w:pPr>
        <w:jc w:val="center"/>
        <w:rPr>
          <w:sz w:val="28"/>
          <w:szCs w:val="28"/>
          <w:highlight w:val="lightGray"/>
        </w:rPr>
      </w:pPr>
    </w:p>
    <w:p w:rsidR="00502877" w:rsidRPr="00741A81" w:rsidRDefault="00502877" w:rsidP="00AA562D">
      <w:pPr>
        <w:rPr>
          <w:sz w:val="28"/>
          <w:szCs w:val="28"/>
          <w:highlight w:val="lightGray"/>
        </w:rPr>
      </w:pPr>
    </w:p>
    <w:p w:rsidR="00502877" w:rsidRPr="00741A81" w:rsidRDefault="00502877" w:rsidP="00C71BB1">
      <w:pPr>
        <w:jc w:val="center"/>
        <w:rPr>
          <w:sz w:val="28"/>
          <w:szCs w:val="28"/>
          <w:highlight w:val="lightGray"/>
        </w:rPr>
      </w:pPr>
    </w:p>
    <w:p w:rsidR="00502877" w:rsidRDefault="00502877" w:rsidP="00C71BB1">
      <w:pPr>
        <w:jc w:val="center"/>
        <w:rPr>
          <w:sz w:val="28"/>
          <w:szCs w:val="28"/>
        </w:rPr>
      </w:pPr>
      <w:r w:rsidRPr="00741A81">
        <w:rPr>
          <w:sz w:val="28"/>
          <w:szCs w:val="28"/>
          <w:highlight w:val="lightGray"/>
        </w:rPr>
        <w:t xml:space="preserve">№ </w:t>
      </w:r>
      <w:r w:rsidRPr="00741A81">
        <w:rPr>
          <w:b/>
          <w:sz w:val="28"/>
          <w:szCs w:val="28"/>
          <w:highlight w:val="lightGray"/>
        </w:rPr>
        <w:t>1(210)   1 января     2016г</w:t>
      </w:r>
      <w:r w:rsidRPr="00741A81">
        <w:rPr>
          <w:sz w:val="28"/>
          <w:szCs w:val="28"/>
          <w:highlight w:val="lightGray"/>
        </w:rPr>
        <w:t>.    Выходит      два  раза   в  месяц</w:t>
      </w:r>
    </w:p>
    <w:p w:rsidR="00502877" w:rsidRDefault="00502877" w:rsidP="00C95BFE">
      <w:pPr>
        <w:jc w:val="center"/>
      </w:pPr>
    </w:p>
    <w:p w:rsidR="00502877" w:rsidRPr="002F5946" w:rsidRDefault="00502877" w:rsidP="00C95BFE">
      <w:pPr>
        <w:jc w:val="center"/>
        <w:rPr>
          <w:b/>
          <w:i/>
          <w:sz w:val="28"/>
          <w:szCs w:val="28"/>
        </w:rPr>
      </w:pPr>
      <w:r w:rsidRPr="002F5946">
        <w:rPr>
          <w:b/>
          <w:i/>
          <w:sz w:val="28"/>
          <w:szCs w:val="28"/>
        </w:rPr>
        <w:t>С  НОВЫМ  ГОДОМ!</w:t>
      </w:r>
    </w:p>
    <w:p w:rsidR="00502877" w:rsidRDefault="00502877" w:rsidP="0002692E">
      <w:pPr>
        <w:rPr>
          <w:lang w:eastAsia="en-US"/>
        </w:rPr>
      </w:pPr>
      <w:r w:rsidRPr="00182EED">
        <w:rPr>
          <w:lang w:eastAsia="en-US"/>
        </w:rPr>
        <w:t>Этот яркий и веселый праздник отмечается в разных странах по-разному, однако везде он любим и ожидаем.</w:t>
      </w:r>
      <w:r>
        <w:rPr>
          <w:lang w:eastAsia="en-US"/>
        </w:rPr>
        <w:t xml:space="preserve"> Он дарит нам счастье и хорошее настроение, несет в каждый дом  тепло и любовь. С этим праздником мы всегда связываем самые  сокровенные свои мечты и желания. </w:t>
      </w:r>
      <w:r>
        <w:t xml:space="preserve">Поздравляем  вас с </w:t>
      </w:r>
      <w:r w:rsidRPr="00E8116C">
        <w:t xml:space="preserve"> Новым годом и Рождеством! </w:t>
      </w:r>
    </w:p>
    <w:p w:rsidR="00502877" w:rsidRPr="00E8116C" w:rsidRDefault="00502877" w:rsidP="00E8116C">
      <w:pPr>
        <w:spacing w:line="360" w:lineRule="auto"/>
        <w:ind w:left="708" w:firstLine="708"/>
        <w:jc w:val="center"/>
        <w:rPr>
          <w:rFonts w:ascii="Monotype Corsiva" w:hAnsi="Monotype Corsiva"/>
          <w:b/>
        </w:rPr>
      </w:pPr>
      <w:r>
        <w:rPr>
          <w:noProof/>
        </w:rPr>
        <w:pict>
          <v:shape id="_x0000_s1030" type="#_x0000_t75" alt="Фото: jeka84, Shutterstock" style="position:absolute;left:0;text-align:left;margin-left:27pt;margin-top:.45pt;width:132pt;height:93.7pt;z-index:-251654656" wrapcoords="-123 0 -123 21427 21600 21427 21600 0 -123 0">
            <v:imagedata r:id="rId10" o:title=""/>
            <w10:wrap type="tight"/>
          </v:shape>
        </w:pict>
      </w:r>
      <w:r w:rsidRPr="00E8116C">
        <w:rPr>
          <w:rFonts w:ascii="Monotype Corsiva" w:hAnsi="Monotype Corsiva"/>
          <w:b/>
        </w:rPr>
        <w:t>НОВОГОДНИЙ  ПРАЗДНИК, СНЕЖНАЯ  МЕТЕЛЬ,</w:t>
      </w:r>
    </w:p>
    <w:p w:rsidR="00502877" w:rsidRPr="00E8116C" w:rsidRDefault="00502877" w:rsidP="00E8116C">
      <w:pPr>
        <w:spacing w:line="360" w:lineRule="auto"/>
        <w:ind w:left="708" w:firstLine="708"/>
        <w:jc w:val="center"/>
        <w:rPr>
          <w:rFonts w:ascii="Monotype Corsiva" w:hAnsi="Monotype Corsiva"/>
          <w:b/>
        </w:rPr>
      </w:pPr>
      <w:r w:rsidRPr="00E8116C">
        <w:rPr>
          <w:rFonts w:ascii="Monotype Corsiva" w:hAnsi="Monotype Corsiva"/>
          <w:b/>
        </w:rPr>
        <w:t>В КАЖДОМ   ДОМЕ  ГОСТИ, ПОЗДРАВЛЕНЬЯ, ЕЛЬ.</w:t>
      </w:r>
    </w:p>
    <w:p w:rsidR="00502877" w:rsidRPr="00E8116C" w:rsidRDefault="00502877" w:rsidP="00E8116C">
      <w:pPr>
        <w:spacing w:line="360" w:lineRule="auto"/>
        <w:ind w:left="708" w:firstLine="708"/>
        <w:jc w:val="center"/>
        <w:rPr>
          <w:rFonts w:ascii="Monotype Corsiva" w:hAnsi="Monotype Corsiva"/>
          <w:b/>
        </w:rPr>
      </w:pPr>
      <w:r w:rsidRPr="00E8116C">
        <w:rPr>
          <w:rFonts w:ascii="Monotype Corsiva" w:hAnsi="Monotype Corsiva"/>
          <w:b/>
        </w:rPr>
        <w:t>ТАК  ЖЕ  БЕЗМЯТЕЖНО  ПУСТЬ ПРОЙДЁТ   ВЕСЬ ГОД,</w:t>
      </w:r>
    </w:p>
    <w:p w:rsidR="00502877" w:rsidRDefault="00502877" w:rsidP="002F5946">
      <w:pPr>
        <w:spacing w:line="360" w:lineRule="auto"/>
        <w:ind w:left="708" w:firstLine="708"/>
        <w:jc w:val="center"/>
      </w:pPr>
      <w:r w:rsidRPr="00E8116C">
        <w:rPr>
          <w:rFonts w:ascii="Monotype Corsiva" w:hAnsi="Monotype Corsiva"/>
          <w:b/>
        </w:rPr>
        <w:t>ПУСТЬ  ПОМЕНЬШЕ  БУДЕТ  СУЕТНЫХ  ЗАБОТ</w:t>
      </w:r>
      <w:r>
        <w:rPr>
          <w:rFonts w:ascii="Monotype Corsiva" w:hAnsi="Monotype Corsiva"/>
          <w:b/>
        </w:rPr>
        <w:t>!</w:t>
      </w:r>
      <w:r w:rsidRPr="00E8116C">
        <w:br/>
        <w:t xml:space="preserve">   Доброго здо</w:t>
      </w:r>
      <w:r>
        <w:t>ровья и счастья вам в новом 2016</w:t>
      </w:r>
      <w:r w:rsidRPr="00E8116C">
        <w:t xml:space="preserve"> году!</w:t>
      </w:r>
    </w:p>
    <w:p w:rsidR="00502877" w:rsidRDefault="00502877" w:rsidP="002F5946">
      <w:pPr>
        <w:pBdr>
          <w:bottom w:val="single" w:sz="12" w:space="1" w:color="auto"/>
        </w:pBdr>
        <w:jc w:val="center"/>
        <w:rPr>
          <w:b/>
          <w:i/>
          <w:sz w:val="28"/>
          <w:szCs w:val="28"/>
        </w:rPr>
      </w:pPr>
    </w:p>
    <w:p w:rsidR="00502877" w:rsidRDefault="00502877" w:rsidP="002F5946">
      <w:pPr>
        <w:pBdr>
          <w:bottom w:val="single" w:sz="12" w:space="1" w:color="auto"/>
        </w:pBdr>
        <w:jc w:val="center"/>
        <w:rPr>
          <w:b/>
          <w:i/>
          <w:sz w:val="28"/>
          <w:szCs w:val="28"/>
        </w:rPr>
      </w:pPr>
    </w:p>
    <w:p w:rsidR="00502877" w:rsidRDefault="00502877" w:rsidP="002F5946">
      <w:pPr>
        <w:pBdr>
          <w:bottom w:val="single" w:sz="12" w:space="1" w:color="auto"/>
        </w:pBdr>
        <w:jc w:val="center"/>
        <w:rPr>
          <w:b/>
          <w:i/>
          <w:sz w:val="28"/>
          <w:szCs w:val="28"/>
        </w:rPr>
      </w:pPr>
    </w:p>
    <w:p w:rsidR="00502877" w:rsidRPr="002F5946" w:rsidRDefault="00502877" w:rsidP="002F5946">
      <w:pPr>
        <w:pBdr>
          <w:bottom w:val="single" w:sz="12" w:space="1" w:color="auto"/>
        </w:pBdr>
        <w:jc w:val="center"/>
        <w:rPr>
          <w:b/>
          <w:i/>
          <w:sz w:val="28"/>
          <w:szCs w:val="28"/>
        </w:rPr>
      </w:pPr>
      <w:r w:rsidRPr="002F5946">
        <w:rPr>
          <w:b/>
          <w:i/>
          <w:sz w:val="28"/>
          <w:szCs w:val="28"/>
        </w:rPr>
        <w:t>С  РОЖДЕСТВОМ!</w:t>
      </w:r>
    </w:p>
    <w:p w:rsidR="00502877" w:rsidRPr="00B43E6B" w:rsidRDefault="00502877" w:rsidP="00753A7F">
      <w:pPr>
        <w:tabs>
          <w:tab w:val="left" w:pos="4402"/>
          <w:tab w:val="center" w:pos="5386"/>
        </w:tabs>
        <w:jc w:val="center"/>
        <w:rPr>
          <w:sz w:val="22"/>
          <w:szCs w:val="22"/>
        </w:rPr>
      </w:pPr>
      <w:r w:rsidRPr="00B43E6B">
        <w:rPr>
          <w:sz w:val="22"/>
          <w:szCs w:val="22"/>
        </w:rPr>
        <w:t>Праздник Рождества Христова- один из самых главных праздников христианского календаря.</w:t>
      </w:r>
    </w:p>
    <w:p w:rsidR="00502877" w:rsidRPr="00B43E6B" w:rsidRDefault="00502877" w:rsidP="00753A7F">
      <w:pPr>
        <w:tabs>
          <w:tab w:val="left" w:pos="4402"/>
          <w:tab w:val="center" w:pos="5386"/>
        </w:tabs>
        <w:jc w:val="center"/>
        <w:rPr>
          <w:sz w:val="22"/>
          <w:szCs w:val="22"/>
        </w:rPr>
      </w:pPr>
      <w:r>
        <w:rPr>
          <w:noProof/>
        </w:rPr>
        <w:pict>
          <v:shape id="_x0000_s1031" type="#_x0000_t75" alt="" style="position:absolute;left:0;text-align:left;margin-left:378pt;margin-top:22.4pt;width:155.25pt;height:120.5pt;z-index:-251653632" wrapcoords="-104 0 -104 21466 21600 21466 21600 0 -104 0">
            <v:imagedata r:id="rId11" o:title=""/>
            <w10:wrap type="tight"/>
          </v:shape>
        </w:pict>
      </w:r>
      <w:r w:rsidRPr="00B43E6B">
        <w:rPr>
          <w:sz w:val="22"/>
          <w:szCs w:val="22"/>
        </w:rPr>
        <w:t>Рождество в России празднуется после Нового года – 7 января.  В  этот день в каждом доме зажигаются огни на елках, а дети и взрослые вручают друг другу подарки. Ведь, чем больше подарков и добрых пожеланий, тем лучше!</w:t>
      </w:r>
    </w:p>
    <w:p w:rsidR="00502877" w:rsidRPr="008D2D27" w:rsidRDefault="00502877" w:rsidP="002F5946">
      <w:pPr>
        <w:tabs>
          <w:tab w:val="left" w:pos="4402"/>
          <w:tab w:val="center" w:pos="5386"/>
        </w:tabs>
        <w:jc w:val="center"/>
        <w:rPr>
          <w:sz w:val="22"/>
          <w:szCs w:val="22"/>
        </w:rPr>
      </w:pPr>
      <w:r w:rsidRPr="008D2D27">
        <w:rPr>
          <w:sz w:val="22"/>
          <w:szCs w:val="22"/>
        </w:rPr>
        <w:t>Сеем, сеем, засеваем,</w:t>
      </w:r>
    </w:p>
    <w:p w:rsidR="00502877" w:rsidRPr="008D2D27" w:rsidRDefault="00502877" w:rsidP="002F5946">
      <w:pPr>
        <w:tabs>
          <w:tab w:val="left" w:pos="4402"/>
          <w:tab w:val="center" w:pos="5386"/>
        </w:tabs>
        <w:jc w:val="center"/>
        <w:rPr>
          <w:sz w:val="22"/>
          <w:szCs w:val="22"/>
        </w:rPr>
      </w:pPr>
      <w:r w:rsidRPr="008D2D27">
        <w:rPr>
          <w:sz w:val="22"/>
          <w:szCs w:val="22"/>
        </w:rPr>
        <w:t>С Днем Христовым поздравляем,</w:t>
      </w:r>
      <w:r w:rsidRPr="0002005D">
        <w:t xml:space="preserve"> </w:t>
      </w:r>
    </w:p>
    <w:p w:rsidR="00502877" w:rsidRPr="008D2D27" w:rsidRDefault="00502877" w:rsidP="002F5946">
      <w:pPr>
        <w:tabs>
          <w:tab w:val="left" w:pos="4402"/>
          <w:tab w:val="center" w:pos="5386"/>
        </w:tabs>
        <w:jc w:val="center"/>
        <w:rPr>
          <w:sz w:val="22"/>
          <w:szCs w:val="22"/>
        </w:rPr>
      </w:pPr>
      <w:r w:rsidRPr="008D2D27">
        <w:rPr>
          <w:sz w:val="22"/>
          <w:szCs w:val="22"/>
        </w:rPr>
        <w:t>Со скотом, с животом,</w:t>
      </w:r>
    </w:p>
    <w:p w:rsidR="00502877" w:rsidRPr="008D2D27" w:rsidRDefault="00502877" w:rsidP="002F5946">
      <w:pPr>
        <w:tabs>
          <w:tab w:val="left" w:pos="4402"/>
          <w:tab w:val="center" w:pos="5386"/>
        </w:tabs>
        <w:jc w:val="center"/>
        <w:rPr>
          <w:sz w:val="22"/>
          <w:szCs w:val="22"/>
        </w:rPr>
      </w:pPr>
      <w:r w:rsidRPr="008D2D27">
        <w:rPr>
          <w:sz w:val="22"/>
          <w:szCs w:val="22"/>
        </w:rPr>
        <w:t>С малыми детушками-малолетушками!</w:t>
      </w:r>
    </w:p>
    <w:p w:rsidR="00502877" w:rsidRPr="008D2D27" w:rsidRDefault="00502877" w:rsidP="002F5946">
      <w:pPr>
        <w:tabs>
          <w:tab w:val="left" w:pos="4402"/>
          <w:tab w:val="center" w:pos="5386"/>
        </w:tabs>
        <w:jc w:val="center"/>
        <w:rPr>
          <w:sz w:val="22"/>
          <w:szCs w:val="22"/>
        </w:rPr>
      </w:pPr>
      <w:r w:rsidRPr="008D2D27">
        <w:rPr>
          <w:sz w:val="22"/>
          <w:szCs w:val="22"/>
        </w:rPr>
        <w:t>Сколько на кусточке веточек,</w:t>
      </w:r>
    </w:p>
    <w:p w:rsidR="00502877" w:rsidRPr="008D2D27" w:rsidRDefault="00502877" w:rsidP="002F5946">
      <w:pPr>
        <w:tabs>
          <w:tab w:val="left" w:pos="4402"/>
          <w:tab w:val="center" w:pos="5386"/>
        </w:tabs>
        <w:jc w:val="center"/>
        <w:rPr>
          <w:sz w:val="22"/>
          <w:szCs w:val="22"/>
        </w:rPr>
      </w:pPr>
      <w:r w:rsidRPr="008D2D27">
        <w:rPr>
          <w:sz w:val="22"/>
          <w:szCs w:val="22"/>
        </w:rPr>
        <w:t>Сколько бы у вас было детушек!</w:t>
      </w:r>
    </w:p>
    <w:p w:rsidR="00502877" w:rsidRPr="008D2D27" w:rsidRDefault="00502877" w:rsidP="002F5946">
      <w:pPr>
        <w:tabs>
          <w:tab w:val="left" w:pos="4402"/>
          <w:tab w:val="center" w:pos="5386"/>
        </w:tabs>
        <w:jc w:val="center"/>
        <w:rPr>
          <w:sz w:val="22"/>
          <w:szCs w:val="22"/>
        </w:rPr>
      </w:pPr>
      <w:r w:rsidRPr="008D2D27">
        <w:rPr>
          <w:sz w:val="22"/>
          <w:szCs w:val="22"/>
        </w:rPr>
        <w:t>С Рождеством Христовым,</w:t>
      </w:r>
    </w:p>
    <w:p w:rsidR="00502877" w:rsidRDefault="00502877" w:rsidP="002F5946">
      <w:pPr>
        <w:tabs>
          <w:tab w:val="left" w:pos="4402"/>
          <w:tab w:val="center" w:pos="5386"/>
        </w:tabs>
        <w:jc w:val="center"/>
        <w:rPr>
          <w:sz w:val="22"/>
          <w:szCs w:val="22"/>
        </w:rPr>
      </w:pPr>
      <w:r w:rsidRPr="008D2D27">
        <w:rPr>
          <w:sz w:val="22"/>
          <w:szCs w:val="22"/>
        </w:rPr>
        <w:t>Хозяин с  хозяюшкой</w:t>
      </w:r>
    </w:p>
    <w:p w:rsidR="00502877" w:rsidRDefault="00502877" w:rsidP="002F5946">
      <w:pPr>
        <w:tabs>
          <w:tab w:val="left" w:pos="4402"/>
          <w:tab w:val="center" w:pos="5386"/>
        </w:tabs>
        <w:jc w:val="right"/>
        <w:rPr>
          <w:i/>
          <w:sz w:val="22"/>
          <w:szCs w:val="22"/>
        </w:rPr>
      </w:pPr>
    </w:p>
    <w:p w:rsidR="00502877" w:rsidRPr="002F5946" w:rsidRDefault="00502877" w:rsidP="002F5946">
      <w:pPr>
        <w:tabs>
          <w:tab w:val="left" w:pos="4402"/>
          <w:tab w:val="center" w:pos="5386"/>
        </w:tabs>
        <w:jc w:val="right"/>
        <w:rPr>
          <w:i/>
          <w:sz w:val="22"/>
          <w:szCs w:val="22"/>
        </w:rPr>
      </w:pPr>
      <w:r w:rsidRPr="002F5946">
        <w:rPr>
          <w:i/>
          <w:sz w:val="22"/>
          <w:szCs w:val="22"/>
        </w:rPr>
        <w:t>Администрация и Ду</w:t>
      </w:r>
      <w:r>
        <w:rPr>
          <w:i/>
          <w:sz w:val="22"/>
          <w:szCs w:val="22"/>
        </w:rPr>
        <w:t>ма Радищевского городского поселения</w:t>
      </w:r>
    </w:p>
    <w:p w:rsidR="00502877" w:rsidRDefault="00502877" w:rsidP="009C0045">
      <w:pPr>
        <w:rPr>
          <w:sz w:val="22"/>
          <w:szCs w:val="22"/>
        </w:rPr>
      </w:pPr>
    </w:p>
    <w:p w:rsidR="00502877" w:rsidRPr="00AA562D" w:rsidRDefault="00502877" w:rsidP="009C0045">
      <w:pPr>
        <w:rPr>
          <w:sz w:val="22"/>
          <w:szCs w:val="22"/>
        </w:rPr>
        <w:sectPr w:rsidR="00502877" w:rsidRPr="00AA562D" w:rsidSect="00A01C7E">
          <w:type w:val="continuous"/>
          <w:pgSz w:w="11906" w:h="16838"/>
          <w:pgMar w:top="567" w:right="567" w:bottom="567" w:left="567" w:header="709" w:footer="709" w:gutter="0"/>
          <w:cols w:space="709"/>
          <w:docGrid w:linePitch="360"/>
        </w:sectPr>
      </w:pPr>
    </w:p>
    <w:p w:rsidR="00502877" w:rsidRPr="00785149" w:rsidRDefault="00502877" w:rsidP="00785149">
      <w:pPr>
        <w:pStyle w:val="Heading1"/>
        <w:shd w:val="clear" w:color="auto" w:fill="FFFFFF"/>
        <w:spacing w:before="168" w:after="168"/>
        <w:textAlignment w:val="baseline"/>
        <w:rPr>
          <w:sz w:val="22"/>
          <w:szCs w:val="22"/>
        </w:rPr>
      </w:pPr>
      <w:r w:rsidRPr="00785149">
        <w:rPr>
          <w:bCs/>
          <w:sz w:val="22"/>
          <w:szCs w:val="22"/>
        </w:rPr>
        <w:t>Встречаем Новый год 2016 - Год Козы</w:t>
      </w:r>
    </w:p>
    <w:p w:rsidR="00502877" w:rsidRPr="00785149" w:rsidRDefault="00502877" w:rsidP="00785149">
      <w:pPr>
        <w:pStyle w:val="NormalWeb"/>
        <w:spacing w:before="0" w:after="0"/>
        <w:jc w:val="both"/>
        <w:textAlignment w:val="baseline"/>
        <w:rPr>
          <w:sz w:val="22"/>
          <w:szCs w:val="22"/>
        </w:rPr>
      </w:pPr>
      <w:r w:rsidRPr="00785149">
        <w:rPr>
          <w:sz w:val="22"/>
          <w:szCs w:val="22"/>
        </w:rPr>
        <w:t xml:space="preserve">Год кого и каким по гороскопу будет 2016 год? У каждого года есть свое животное-покровитель. Только что на смену году Лошади пришел год Козы (Овцы), а уже всех интересует, следующий за этим 2016 год. По восточному календарю следующим будет год Огненной Обезьяны. Девятый знак китайского гороскопа характеризуется изменчивостью характера и внезапной сменой настроения, рожденных под ним. Предыдущий год обезьяны был 2004, а следующий после 2016 будет 2028, каждый двенадцатый год — цикл смены одного знака. Характеристика огненной обезьяны Темперамент и эмоции сочетаются с хитростью и коварством. Рожденные в год обезьяны будут идти к поставленной цели любыми путями. Для этого животного не существует морали, нет постоянства, смена настроения непроизвольна и может чередоваться грустью, безудержным весельем или злобой в течение нескольких минут. Смех, слезы, депрессия, ярость, меланхолия, все это о ней. Эмоции меняются, но сфера действий остается постоянной. В любом настроении для обезьяны поставленная цель превыше всего. Она будет помнить о ней, стремиться к ее достижению, к большему, чем имеет, и упорно осуществлять задуманное. Сообразительность и изобретательность, очарование, всеобщая любовь и магическая привлекательность — все это позволяет обезьяне идти по жизни легко, не держа в душе зла и ностальгии по прошлому. Гибкий и быстрый ум дают преимущество при обдумывании одновременно множества решений и дел. Производит хорошее впечатление на оппонента, легко может настоять на своем и склонить собеседника на свою сторону. Пользуется преимуществом среди остальных знаков у противоположного пола и умело этим манипулирует. Цвет, стихия и другие знаки 2016 года обезьяны Какого цвета наша обезьянка? Ответ однозначный — год будет огненной обезьяны. Точная смена года Козы на год Обезьяны наступает 16 февраля 2016 года. Для каждого года характерны свои цвет, стихия, знак зодиака и месяц. Для Обезьяны, покровительницы 2016 года, они следующие: цвет — красный; энергия — инь; месяц — июль; знак зодиака — Лев; стихия — огонь. Стихий, в отличие от животных, всего пять: Дерево, Огонь, Земля, Металл, Вода. Меняются они иначе, например, 2004 был годом деревянной Обезьяны, а 2028 будет годом земляной. Что ждет нас в год огненной Обезьяны Каждое животное-покровитель воздействует на свой год, усиливая одни сферы влияния и ослабляя другие. Символ 2016 года обещает нам много положительных эмоций практически во всех делах. Профессиональная деятельность В работе в этот год можно достигнуть небывалого карьерного роста. Все будет даваться легко, зарплата увеличиваться, руководство заметит и оценит. Кроме основного дохода материальные успехи сулит и какой-то дополнительный источник. Здоровье За здоровьем необходимо будет следить более пристально, чем в этом году. Есть вероятность осложнений после перенесенных заболеваний, увеличится количество случаев получения травмы. Поэтому астрологи рекомендуют уже сейчас заняться профилактикой заболеваний, начать посещение фитнес клуба или спортзала, делать гимнастику, увлечься бегом. Следует помнить — лечиться намного дороже, чем заниматься профилактикой заболеваний. Социальная сфера В год огненной Обезьяны с общением будет все в порядке. Общительное, с легким характером животное будет помогать людям в поиске новых друзей, удастся вернуть былую дружбу, наладить отношения с дальними родственниками. В этом году можно неожиданно влюбиться, найти свою судьбу. Браки Браки, совершающиеся в год такого зверя, как Обезьяны, приносят много радости молодоженам. Более крепкие, меньше раздора в семье, легкие отношения без ревности, хорошая рождаемость. Для семейных пар, поженившихся под знаком этого животного, характерны шумные ссоры, которые внезапно начинаются и так же внезапно заканчиваются бурным примирением. Живут в браке долго, разводы происходят реже, чем в остальные годы. Перспективы Для тех, кто в этом году организует новый проект или решится на воплощение давно задуманного, откроются новые горизонты. Самое время для того чтобы дерзать и претворять идеи в жизнь. Обезьяна — самый надежный покровитель тем, кто хочет что-то кардинально изменить в своей жизни. Это может быть начало строительства нового дома, переезд, смена работы и многое другое. Беременность Беременность в это время протекает лучше, чем в другие годы, меньше осложнений, так как малыш уже в утробе стремится к жизни и старается всеми силами помочь мамочке. В эти годы меньше недоношенных детишек, реже рождаются малыши с патологиями, особенно умственного характера. Если вы хотите подвижного ребенка с задатками гения, смело планируйте беременность и рожайте в год обезьяны. Новорожденные Дети, рожденные в год Обезьяны, отличаются умом и сообразительностью. Около 60% гениев рождены в годы покровительства этого животного. Острый ум, способность мыслить аналитически, мгновенное решение задач, все это признаки талантливого человека. Но им не хватает усидчивости, излишняя подвижность мешает заниматься в школе. Если ребенок что-то усваивает, то делает это «на лету», долго вникать ему тяжело. Излишняя подвижность и помогает, и мешает. Такие дети нуждаются в дисциплине и постоянных умственных нагрузках. Для них существует только первое место, стремление к первенству возникает с рождения. Гороскоп для рожденных в эти годы Люди, родившиеся в годы покровительства этого животного, чаще становятся известными, влиятельными и знаменитыми людьми. Такие гении как Леонардо да Винчи, Гай Юлий Цезарь, Диккенс, Дюма-сын, Джек Лондон, Байрон, Гоген. Много ученых и политиков, гениев иллюзиона, режиссеров, поэтов: Дягилев, Гарри Трумен, Феллини, Омар Шариф, Гудини, Ян Флеминг, Мик Джаггер, Рождественский, Игорь Кио, Чехов, Элизабет Тейлор, Спиноза, Шопенгауэр, а так же Рокфеллер и Папа Иоанн Павел Второй. Список можно продолжать, и он будет очень длинный. Люди различного склада ума, математического, аналитического, творческого, гуманитарии и политики, экономисты и гении философии, ни в один другой год нет такого «звездопада» рожденных неординарных людей, добивающегося успеха и признания. Популярность к большинству приходит в более зрелые годы, редко кто добивается многого в юности. Как правило, юные годы уходят на познавание мира, интенсивную учебу, спорт, увлечения и стремления найти себя. Особенно много выдающихся людей, рожденных в год Обезьяны, среди бизнесменов и представителей творческой интеллигенции. Прекрасные руководители, добивающиеся всего своим умом и трудоспособностью, настоящие трудоголики, но им все дается легко, благодаря исключительному уму и стремлению к достижению цели. Предупреждение Рожденные в этот год могут потерять все в одночасье. Удача может отвернуться от них в любую минуту. Не стоит увлекаться алкоголем и азартными играми, не следует ввязываться в сомнительные проекты и быть чересчур доверчивым. Необходимо сдерживать перепады настроения, эмоциональные выпады и не идти на поводу у всех внезапно возникающих желаний. Советуем также почитать гороскопы на 2016 год для каждого знака Зодиака на нашем сайте здесь. Если ограничивать себя немного и сдерживаться, рожденным в год Огненной Обезьяны обеспечен успех.... </w:t>
      </w:r>
    </w:p>
    <w:p w:rsidR="00502877" w:rsidRPr="00265E99" w:rsidRDefault="00502877" w:rsidP="00265E99">
      <w:pPr>
        <w:pBdr>
          <w:bottom w:val="single" w:sz="12" w:space="1" w:color="auto"/>
        </w:pBdr>
        <w:jc w:val="both"/>
        <w:rPr>
          <w:sz w:val="22"/>
          <w:szCs w:val="22"/>
        </w:rPr>
      </w:pPr>
    </w:p>
    <w:p w:rsidR="00502877" w:rsidRPr="00753A7F" w:rsidRDefault="00502877" w:rsidP="00265E99">
      <w:pPr>
        <w:jc w:val="center"/>
        <w:rPr>
          <w:b/>
          <w:color w:val="0070C0"/>
        </w:rPr>
      </w:pPr>
      <w:r w:rsidRPr="00753A7F">
        <w:rPr>
          <w:b/>
          <w:color w:val="0070C0"/>
        </w:rPr>
        <w:t>РОЖДЕСТВЕНСКИЙ  СОЧЕЛЬНИК</w:t>
      </w:r>
    </w:p>
    <w:p w:rsidR="00502877" w:rsidRPr="00DF721B" w:rsidRDefault="00502877" w:rsidP="00DF721B">
      <w:pPr>
        <w:shd w:val="clear" w:color="auto" w:fill="FFFFFF"/>
        <w:ind w:left="102" w:right="102" w:firstLine="301"/>
        <w:jc w:val="both"/>
        <w:rPr>
          <w:rFonts w:ascii="PT Sans" w:hAnsi="PT Sans"/>
          <w:color w:val="000000"/>
          <w:sz w:val="22"/>
          <w:szCs w:val="22"/>
        </w:rPr>
      </w:pPr>
      <w:r>
        <w:rPr>
          <w:noProof/>
        </w:rPr>
        <w:pict>
          <v:shape id="_x0000_s1032" type="#_x0000_t75" alt="" style="position:absolute;left:0;text-align:left;margin-left:117pt;margin-top:52.05pt;width:129.45pt;height:80.45pt;z-index:-251652608" wrapcoords="-125 0 -125 21398 21600 21398 21600 0 -125 0">
            <v:imagedata r:id="rId12" o:title=""/>
            <w10:wrap type="tight"/>
          </v:shape>
        </w:pict>
      </w:r>
      <w:r w:rsidRPr="00DF721B">
        <w:rPr>
          <w:rFonts w:ascii="PT Sans" w:hAnsi="PT Sans"/>
          <w:color w:val="000000"/>
          <w:sz w:val="22"/>
          <w:szCs w:val="22"/>
        </w:rPr>
        <w:t>Канун рождества, Коляды, называют также Рождественским сочельником. Это название связано с обычаем православных христиан употреблять этот день в пищу сочиво - сушеные хлебные зерна, размоченные в воде, попросту говоря - кашу. Сочивом называли не только кашу и всякую постную пищу, а также сок; или, как говорили раньше, "молоко" разных семян: маковое, конопляное, подсолнечное, горчичное, ореховое, миндальное и другие. Этим "молоком" приправляли каши во время 40-дневного Филиппового поста перед Рождеством и в рождественский сочельник.</w:t>
      </w:r>
      <w:r w:rsidRPr="005F4BB4">
        <w:t xml:space="preserve"> </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Сочивом начиналась трапеза в Рождественский и Крещенский сочельники, на родинах, крестинах, поминках, с той лишь разницей, что эта каша была разной по составу.</w:t>
      </w:r>
      <w:r w:rsidRPr="008D2817">
        <w:t xml:space="preserve"> </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В сочельник у православных варили кутью, у католиков - бигилию. Рождественскую кутью готовили постной. Но на второй день Рождества готовили "бабину кашу", или "бабкину кутью". Такую кашу в древности обычно приносили в числе даров в дом, где появился новорожденный. В отличие от рождественской постной кутьи "бабкину кашу" готовили "богатой". Сочельник - вечерняя трапеза накануне Рождества, сопровождаемая многими традициями и обрядами. В Рождественский сочельник церковь приписывала строгий пост до вечернего богослужения, и в этот день это первая трапеза, которой заканчивается предрождественский пост. По традиции она начинается с появлением первой звезды, в память Вифлеемской звезды, возвестившей пастухам рождение Христа.</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Уже в IV в. было установлено Православной Церковью, как праздновать повечерие Рождества Христова. В V в. Анатолий, Патриарх Константинопольский, затем Анатолий и Софроний Иерусалимские (VI в.), Козма Маюмский и Иоанн Дамаскин (VIII в.) написали для празднества Рождества Христова священные песнопения, которыми Церковь и в настоящее время прославляет празднуемое событие.</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В повечерие издавна совершались Царские Часы, называемые так из-за того, что на них было положено возглашать многолетие царю, всему царствующему дому и всем православным христианам.</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Подготавливаются же к достойному празднованию Рождества Христова верующие сорокадневным рождественским постом - Филиппов.</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В церквях в вечерние часы шла торжественная служба, а те, кто не пошел на богослужение, готовились к восходу звезды дома. К этому времени все члены семьи одевались по-праздничному и собирались вместе, стол был накрыт белоснежной скатертью, сервирован лучшей посудой, приборами, заставлен традиционными блюдами.</w:t>
      </w:r>
    </w:p>
    <w:p w:rsidR="00502877" w:rsidRPr="00DF721B" w:rsidRDefault="00502877" w:rsidP="00DF721B">
      <w:pPr>
        <w:shd w:val="clear" w:color="auto" w:fill="FFFFFF"/>
        <w:ind w:left="102" w:right="102" w:firstLine="301"/>
        <w:jc w:val="both"/>
        <w:rPr>
          <w:rFonts w:ascii="PT Sans" w:hAnsi="PT Sans"/>
          <w:color w:val="000000"/>
          <w:sz w:val="22"/>
          <w:szCs w:val="22"/>
        </w:rPr>
      </w:pPr>
      <w:r>
        <w:rPr>
          <w:noProof/>
        </w:rPr>
        <w:pict>
          <v:shape id="_x0000_s1033" type="#_x0000_t75" alt="" style="position:absolute;left:0;text-align:left;margin-left:145pt;margin-top:4.85pt;width:103pt;height:103pt;z-index:-251651584" wrapcoords="-158 0 -158 21442 21600 21442 21600 0 -158 0">
            <v:imagedata r:id="rId13" o:title=""/>
            <w10:wrap type="tight"/>
          </v:shape>
        </w:pict>
      </w:r>
      <w:r w:rsidRPr="00DF721B">
        <w:rPr>
          <w:rFonts w:ascii="PT Sans" w:hAnsi="PT Sans"/>
          <w:color w:val="000000"/>
          <w:sz w:val="22"/>
          <w:szCs w:val="22"/>
        </w:rPr>
        <w:t>Блюд насчитывалось 13, к столу должно было садиться четное количество человек. В случае, когда собиралось нечетное количество, подавался один свободный прибор. Под скатертью на всей поверхности стола разостлано было сено, символизирующее то сено, на котором в яслях лежал новорожденный Христос. Стол украшался ветками ели, свечами, ленточками.</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В центре стола находилась композиция из веток ели, свечи и прочих рождественских атрибутов. В углу комнаты или в ее центре устанавливали любовно украшенную елочку, под нее клали подарок каждому присутствующему. В крестьянских семьях в ожидании звезды все вместе читали молитву, старшие рассказывали детям о рождении Христа, о волхвах, дары приносящих.</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Появления первой звезды ждали с нетерпением дети, их радостное сообщение о ее появлении было сигналом для начала трапезы. Трапеза начиналась с общей молитвы, затем самый почитаемый член семьи женского пола (как правило, хозяйка дома) поздравлял всех с праздником. У католиков обряд начинался с обмена облаткой - символом хлеба, богатства и благополучия.</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Хозяйка дома сначала делилась облаткой с мужем, затем с сыновьями по старшинству, потом с дочерьми тоже по старшинству, с внуками и всеми остальными. Обряд этот заканчивался, когда все присутствующие обменялись облаткой, пожелав друг другу счастливого Рождества, прощая все обиды. Это был момент всеобщего примирения.</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У православных трапеза начиналась с приема кутьи. У католиков ее наличие не было обязательным.</w:t>
      </w:r>
    </w:p>
    <w:p w:rsidR="00502877" w:rsidRPr="00DF721B" w:rsidRDefault="00502877" w:rsidP="00DF721B">
      <w:pPr>
        <w:shd w:val="clear" w:color="auto" w:fill="FFFFFF"/>
        <w:ind w:left="102" w:right="102" w:firstLine="301"/>
        <w:jc w:val="both"/>
        <w:rPr>
          <w:rFonts w:ascii="PT Sans" w:hAnsi="PT Sans"/>
          <w:color w:val="000000"/>
          <w:sz w:val="22"/>
          <w:szCs w:val="22"/>
        </w:rPr>
      </w:pPr>
      <w:r>
        <w:rPr>
          <w:noProof/>
        </w:rPr>
        <w:pict>
          <v:shape id="Рисунок 152" o:spid="_x0000_s1034" type="#_x0000_t75" alt="novgod172" style="position:absolute;left:0;text-align:left;margin-left:0;margin-top:54pt;width:93.9pt;height:87.9pt;z-index:-251659776;visibility:visible;mso-position-horizontal:left" wrapcoords="-173 0 -173 21415 21600 21415 21600 0 -173 0">
            <v:imagedata r:id="rId14" o:title=""/>
            <w10:wrap type="tight"/>
          </v:shape>
        </w:pict>
      </w:r>
      <w:r w:rsidRPr="00DF721B">
        <w:rPr>
          <w:rFonts w:ascii="PT Sans" w:hAnsi="PT Sans"/>
          <w:color w:val="000000"/>
          <w:sz w:val="22"/>
          <w:szCs w:val="22"/>
        </w:rPr>
        <w:t>Варили кутью из пшеницы, гороха, риса, обдирного ячменя. Приправляли медом, маковым, конопляным, подсолнечным или другим постным маслом. Зерно было символом воскресающей жизни, а мед или сладкая приправа означали сладость благ будущей блаженной жизни.</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Порядок приема пищи регламентировался строгими правилами: сначала подавались закуски (селедка, рыба, салаты), затем красный (слегка подогретый) борщ, грибной или рыбный суп. К борщу, грибному супу подавались ушки или пирожки с грибами, а у православных сочни - жареные на конопляном масле мучные лепешки.</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Под конец трапезы на стол подавались сладкие блюда: рулет с маком, пряники, медовики, клюквенный кисель, компот из сухофруктов, яблоки, орехи.</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За столом каждый должен был отведать все приготовленные блюда. Не допускалось проявление своих индивидуальных вкусов. Такое требование - хороший воспитательный момент для детей.</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Трапеза была безалкогольной. Все блюда были постными, жареными и заправленными растительным маслом, без мясной основы, без молока и сметаны. Не подавались горячие блюда, чтобы хозяйка постоянно находилась за столом.</w:t>
      </w:r>
    </w:p>
    <w:p w:rsidR="00502877" w:rsidRPr="00DF721B" w:rsidRDefault="00502877" w:rsidP="00DF721B">
      <w:pPr>
        <w:shd w:val="clear" w:color="auto" w:fill="FFFFFF"/>
        <w:ind w:left="102" w:right="102" w:firstLine="301"/>
        <w:jc w:val="both"/>
        <w:rPr>
          <w:rFonts w:ascii="PT Sans" w:hAnsi="PT Sans"/>
          <w:color w:val="000000"/>
          <w:sz w:val="22"/>
          <w:szCs w:val="22"/>
        </w:rPr>
      </w:pPr>
      <w:r w:rsidRPr="00DF721B">
        <w:rPr>
          <w:rFonts w:ascii="PT Sans" w:hAnsi="PT Sans"/>
          <w:color w:val="000000"/>
          <w:sz w:val="22"/>
          <w:szCs w:val="22"/>
        </w:rPr>
        <w:t>Во время трапезы велась непринужденная беседа только о добрых делах. Несмотря на то, что это был сугубо семейный праздник, считалось необходимым пригласить к столу одиноких знакомых, соседей (независимо от их вероисповедания). За стол усаживался каждый случайный гость, в том числе и нищий. Существовало поверье, что в этот день в виде нищего может предстать Бог. Вообще все религиозные праздничные традиции были направлены на укрепление гуманизма, доброжелательного отношения друг к другу и к окружающей среде. В сочельник хозяин поздравлял с праздником домашних животных, выносилось угощение и бездомным животным (на крыльцо, за порог выставлялась миска с едой).</w:t>
      </w:r>
    </w:p>
    <w:p w:rsidR="00502877" w:rsidRDefault="00502877" w:rsidP="00DF721B">
      <w:pPr>
        <w:shd w:val="clear" w:color="auto" w:fill="FFFFFF"/>
        <w:ind w:left="102" w:right="102" w:firstLine="301"/>
        <w:jc w:val="both"/>
        <w:rPr>
          <w:color w:val="000000"/>
          <w:sz w:val="22"/>
          <w:szCs w:val="22"/>
        </w:rPr>
      </w:pPr>
      <w:r w:rsidRPr="00DF721B">
        <w:rPr>
          <w:rFonts w:ascii="PT Sans" w:hAnsi="PT Sans"/>
          <w:color w:val="000000"/>
          <w:sz w:val="22"/>
          <w:szCs w:val="22"/>
        </w:rPr>
        <w:t>Потом начиналась самая веселая часть сочельника - раздача подарков. При наличии в доме детей один из домочадцев переодевался в Деда Мороза - Святого Николая. Он же и приносил подарки в мешке. Раздавая их, высказывал пожелания,</w:t>
      </w:r>
      <w:r>
        <w:rPr>
          <w:rFonts w:ascii="PT Sans" w:hAnsi="PT Sans"/>
          <w:color w:val="000000"/>
          <w:sz w:val="22"/>
          <w:szCs w:val="22"/>
        </w:rPr>
        <w:t xml:space="preserve"> согласно необходимым требовани</w:t>
      </w:r>
      <w:r w:rsidRPr="00DF721B">
        <w:rPr>
          <w:rFonts w:ascii="PT Sans" w:hAnsi="PT Sans"/>
          <w:color w:val="000000"/>
          <w:sz w:val="22"/>
          <w:szCs w:val="22"/>
        </w:rPr>
        <w:t xml:space="preserve">ям, предъявляемым к получающему. </w:t>
      </w:r>
      <w:r>
        <w:rPr>
          <w:rFonts w:ascii="PT Sans" w:hAnsi="PT Sans"/>
          <w:color w:val="000000"/>
          <w:sz w:val="22"/>
          <w:szCs w:val="22"/>
        </w:rPr>
        <w:t>Для детей это был хороший воспи</w:t>
      </w:r>
      <w:r w:rsidRPr="00DF721B">
        <w:rPr>
          <w:rFonts w:ascii="PT Sans" w:hAnsi="PT Sans"/>
          <w:color w:val="000000"/>
          <w:sz w:val="22"/>
          <w:szCs w:val="22"/>
        </w:rPr>
        <w:t>тательный момент, в отношении к взрослым он был окрашен долей</w:t>
      </w:r>
      <w:r>
        <w:rPr>
          <w:rFonts w:ascii="PT Sans" w:hAnsi="PT Sans"/>
          <w:color w:val="000000"/>
          <w:sz w:val="22"/>
          <w:szCs w:val="22"/>
        </w:rPr>
        <w:t xml:space="preserve"> шутки. Вообще большинство трад</w:t>
      </w:r>
      <w:r>
        <w:rPr>
          <w:color w:val="000000"/>
          <w:sz w:val="22"/>
          <w:szCs w:val="22"/>
        </w:rPr>
        <w:t>и</w:t>
      </w:r>
      <w:r w:rsidRPr="00DF721B">
        <w:rPr>
          <w:rFonts w:ascii="PT Sans" w:hAnsi="PT Sans"/>
          <w:color w:val="000000"/>
          <w:sz w:val="22"/>
          <w:szCs w:val="22"/>
        </w:rPr>
        <w:t>ций и обрядов Рождества было направлено на воспитание у детей самодисциплины, внимания к присутствующим, соблюдения и участия в ритуальной стороне, терпения, выдержки. Это был один из немногих случаев, когда дети садились за стол вместе со взрослыми. А что касается подарков, это был хороший обычай дарить их друг другу, притом ценились подарки, приготовленные своими руками. Они нарядно оформлялись цветной бумагой, веточками ели, ленточками. Содержание подарков должно было быть сюрпризом. Все было овеяно таинственностью и поднимало настроение. Подарки тут же разворачивались, радость и благодарность хозяйке и друг другу переполняли сердца всех.</w:t>
      </w:r>
    </w:p>
    <w:p w:rsidR="00502877" w:rsidRDefault="00502877" w:rsidP="00B95EE6">
      <w:pPr>
        <w:shd w:val="clear" w:color="auto" w:fill="FFFFFF"/>
        <w:ind w:right="102"/>
        <w:jc w:val="both"/>
        <w:rPr>
          <w:color w:val="000000"/>
          <w:sz w:val="22"/>
          <w:szCs w:val="22"/>
        </w:rPr>
      </w:pPr>
      <w:r>
        <w:rPr>
          <w:color w:val="000000"/>
          <w:sz w:val="22"/>
          <w:szCs w:val="22"/>
        </w:rPr>
        <w:t>********************************************</w:t>
      </w:r>
    </w:p>
    <w:p w:rsidR="00502877" w:rsidRPr="00753A7F" w:rsidRDefault="00502877" w:rsidP="00265E99">
      <w:pPr>
        <w:jc w:val="center"/>
        <w:rPr>
          <w:b/>
          <w:color w:val="0070C0"/>
          <w:sz w:val="28"/>
          <w:szCs w:val="28"/>
        </w:rPr>
      </w:pPr>
      <w:r w:rsidRPr="00753A7F">
        <w:rPr>
          <w:b/>
          <w:color w:val="0070C0"/>
          <w:sz w:val="28"/>
          <w:szCs w:val="28"/>
        </w:rPr>
        <w:t xml:space="preserve">День заповедников </w:t>
      </w:r>
    </w:p>
    <w:p w:rsidR="00502877" w:rsidRPr="00753A7F" w:rsidRDefault="00502877" w:rsidP="00265E99">
      <w:pPr>
        <w:jc w:val="center"/>
        <w:rPr>
          <w:b/>
          <w:color w:val="0070C0"/>
          <w:sz w:val="28"/>
          <w:szCs w:val="28"/>
        </w:rPr>
      </w:pPr>
      <w:r w:rsidRPr="00753A7F">
        <w:rPr>
          <w:b/>
          <w:color w:val="0070C0"/>
          <w:sz w:val="28"/>
          <w:szCs w:val="28"/>
        </w:rPr>
        <w:t>и национальных парков</w:t>
      </w:r>
    </w:p>
    <w:p w:rsidR="00502877" w:rsidRPr="008D2817" w:rsidRDefault="00502877" w:rsidP="008D2817">
      <w:pPr>
        <w:pStyle w:val="NormalWeb"/>
        <w:spacing w:before="0" w:after="0"/>
        <w:jc w:val="both"/>
        <w:rPr>
          <w:sz w:val="22"/>
          <w:szCs w:val="22"/>
        </w:rPr>
      </w:pPr>
      <w:r>
        <w:rPr>
          <w:noProof/>
        </w:rPr>
        <w:pict>
          <v:shape id="_x0000_s1035" type="#_x0000_t75" alt="" style="position:absolute;left:0;text-align:left;margin-left:1pt;margin-top:19.35pt;width:163pt;height:122.5pt;z-index:-251650560" wrapcoords="-100 0 -100 21467 21600 21467 21600 0 -100 0">
            <v:imagedata r:id="rId15" o:title=""/>
            <w10:wrap type="tight"/>
          </v:shape>
        </w:pict>
      </w:r>
      <w:r w:rsidRPr="008D2817">
        <w:rPr>
          <w:sz w:val="22"/>
          <w:szCs w:val="22"/>
        </w:rPr>
        <w:t>Впервые «</w:t>
      </w:r>
      <w:r w:rsidRPr="008D2817">
        <w:rPr>
          <w:rStyle w:val="Strong"/>
          <w:b w:val="0"/>
          <w:sz w:val="22"/>
          <w:szCs w:val="22"/>
          <w:bdr w:val="none" w:sz="0" w:space="0" w:color="auto" w:frame="1"/>
        </w:rPr>
        <w:t>День заповедников и национальных парков</w:t>
      </w:r>
      <w:r w:rsidRPr="008D2817">
        <w:rPr>
          <w:sz w:val="22"/>
          <w:szCs w:val="22"/>
        </w:rPr>
        <w:t>» начал отмечаться в 1997 году по инициативе Центра охраны дикой природы и Всемирного фонда дикой природы.</w:t>
      </w:r>
    </w:p>
    <w:p w:rsidR="00502877" w:rsidRPr="008D2817" w:rsidRDefault="00502877" w:rsidP="008D2817">
      <w:pPr>
        <w:pStyle w:val="NormalWeb"/>
        <w:spacing w:before="0" w:after="0"/>
        <w:jc w:val="both"/>
        <w:rPr>
          <w:sz w:val="22"/>
          <w:szCs w:val="22"/>
        </w:rPr>
      </w:pPr>
      <w:r w:rsidRPr="008D2817">
        <w:rPr>
          <w:sz w:val="22"/>
          <w:szCs w:val="22"/>
        </w:rPr>
        <w:t>11 января для этого события выбрано не случайно - в этот день в 1916 году в России был образован первый государственный заповедник – Баргузинский. Хотя особо охраняемые природные территории испокон веков были на Руси - заповедные рощи, культовые места, просто заказники для князей, царей, знати для охоты. Но первый заповедник государственного масштаба был создан именно 11 января 1916 года. Его целью стало сохранение популяции баргузинского соболя и других животных на Байкале.</w:t>
      </w:r>
    </w:p>
    <w:p w:rsidR="00502877" w:rsidRPr="008D2817" w:rsidRDefault="00502877" w:rsidP="008D2817">
      <w:pPr>
        <w:pStyle w:val="NormalWeb"/>
        <w:spacing w:before="0" w:after="0"/>
        <w:jc w:val="both"/>
        <w:rPr>
          <w:sz w:val="22"/>
          <w:szCs w:val="22"/>
        </w:rPr>
      </w:pPr>
      <w:r w:rsidRPr="008D2817">
        <w:rPr>
          <w:sz w:val="22"/>
          <w:szCs w:val="22"/>
        </w:rPr>
        <w:t>В 1986 году решением ЮНЕСКО Баргузинскому заповеднику был присвоен статус биосферного, он был включен в международную сеть биосферных резерватов. Сегодня этот заповедник является составной частью объекта Всемирного природного наследия «Озеро Байкал» вместе с остальными заповедниками и национальными парками, входящими в «заповедное ожерелье» (Баргузинский, Байкальский, Байкало-Ленский заповедники, Забайкальский национальный парк).</w:t>
      </w:r>
    </w:p>
    <w:p w:rsidR="00502877" w:rsidRPr="008D2817" w:rsidRDefault="00502877" w:rsidP="008D2817">
      <w:pPr>
        <w:pStyle w:val="NormalWeb"/>
        <w:spacing w:before="0" w:after="0"/>
        <w:jc w:val="both"/>
        <w:rPr>
          <w:sz w:val="22"/>
          <w:szCs w:val="22"/>
        </w:rPr>
      </w:pPr>
      <w:r w:rsidRPr="008D2817">
        <w:rPr>
          <w:sz w:val="22"/>
          <w:szCs w:val="22"/>
        </w:rPr>
        <w:t>Сегодня в России насчитывается более 100 заповедников общей площадью более 33 миллионов гектаров (это 1,58% от общей территории страны) и 35 национальных парков общей площадью около 7 миллионов гектаров (0,41% от территории страны), а сохраняют они 80% видового богатства растительного и животного мира.</w:t>
      </w:r>
    </w:p>
    <w:p w:rsidR="00502877" w:rsidRPr="008D2817" w:rsidRDefault="00502877" w:rsidP="008D2817">
      <w:pPr>
        <w:pStyle w:val="Heading2"/>
        <w:jc w:val="both"/>
        <w:rPr>
          <w:sz w:val="22"/>
          <w:szCs w:val="22"/>
        </w:rPr>
      </w:pPr>
      <w:r w:rsidRPr="008D2817">
        <w:rPr>
          <w:sz w:val="22"/>
          <w:szCs w:val="22"/>
        </w:rPr>
        <w:t>Понятия "Заповедник" и "Национальный парк"</w:t>
      </w:r>
    </w:p>
    <w:p w:rsidR="00502877" w:rsidRPr="008D2817" w:rsidRDefault="00502877" w:rsidP="008D2817">
      <w:pPr>
        <w:pStyle w:val="NormalWeb"/>
        <w:spacing w:before="0" w:after="0"/>
        <w:jc w:val="both"/>
        <w:rPr>
          <w:sz w:val="22"/>
          <w:szCs w:val="22"/>
        </w:rPr>
      </w:pPr>
      <w:r w:rsidRPr="008D2817">
        <w:rPr>
          <w:sz w:val="22"/>
          <w:szCs w:val="22"/>
        </w:rPr>
        <w:t>Заповедник - участок земли либо водного пространства, в пределах которого весь природный комплекс полностью и навечно изъят из хозяйственного использования и находится под охраной государства. Заповедником называют также научно-исследовательские учреждения, за которыми закреплены указанные территории. В России ок. 80 заповедников и заповедно-охотничьих хозяйств. В заповеднике запрещается всякая деятельность, нарушающая природные комплексы или угрожающая их сохранности.</w:t>
      </w:r>
      <w:r w:rsidRPr="008D2817">
        <w:t xml:space="preserve"> </w:t>
      </w:r>
    </w:p>
    <w:p w:rsidR="00502877" w:rsidRPr="008D2817" w:rsidRDefault="00502877" w:rsidP="008D2817">
      <w:pPr>
        <w:pStyle w:val="Heading2"/>
        <w:jc w:val="both"/>
        <w:rPr>
          <w:sz w:val="22"/>
          <w:szCs w:val="22"/>
        </w:rPr>
      </w:pPr>
      <w:r w:rsidRPr="008D2817">
        <w:rPr>
          <w:sz w:val="22"/>
          <w:szCs w:val="22"/>
        </w:rPr>
        <w:t>Биосферный заповедник</w:t>
      </w:r>
    </w:p>
    <w:p w:rsidR="00502877" w:rsidRPr="008D2817" w:rsidRDefault="00502877" w:rsidP="008D2817">
      <w:pPr>
        <w:pStyle w:val="NormalWeb"/>
        <w:spacing w:before="0" w:after="0"/>
        <w:jc w:val="both"/>
        <w:rPr>
          <w:sz w:val="22"/>
          <w:szCs w:val="22"/>
        </w:rPr>
      </w:pPr>
      <w:r>
        <w:rPr>
          <w:noProof/>
        </w:rPr>
        <w:pict>
          <v:shape id="_x0000_s1036" type="#_x0000_t75" alt="" style="position:absolute;left:0;text-align:left;margin-left:117pt;margin-top:141.8pt;width:134.55pt;height:96.3pt;z-index:-251649536" wrapcoords="-121 0 -121 21431 21600 21431 21600 0 -121 0">
            <v:imagedata r:id="rId16" o:title=""/>
            <w10:wrap type="tight"/>
          </v:shape>
        </w:pict>
      </w:r>
      <w:r w:rsidRPr="008D2817">
        <w:rPr>
          <w:sz w:val="22"/>
          <w:szCs w:val="22"/>
        </w:rPr>
        <w:t>Биосферный заповедник - охраняемая территория (заповедник, национальный парк и др.), на которой защита наиболее представительных для данной зоны природных комплексов сочетается с научными исследованиями, долговременным мониторингом среды и образованием в области охраны природы. Создание биосферных заповедников в России (с 1973) связано с программой «Человек и биосфера». К 1994 в мире было св. 300 биосферных заповедников; в России — 18.</w:t>
      </w:r>
    </w:p>
    <w:p w:rsidR="00502877" w:rsidRPr="008D2817" w:rsidRDefault="00502877" w:rsidP="008D2817">
      <w:pPr>
        <w:pStyle w:val="Heading2"/>
        <w:jc w:val="both"/>
        <w:rPr>
          <w:sz w:val="22"/>
          <w:szCs w:val="22"/>
        </w:rPr>
      </w:pPr>
      <w:r w:rsidRPr="008D2817">
        <w:rPr>
          <w:sz w:val="22"/>
          <w:szCs w:val="22"/>
        </w:rPr>
        <w:t>Национальный парк</w:t>
      </w:r>
    </w:p>
    <w:p w:rsidR="00502877" w:rsidRPr="008D2817" w:rsidRDefault="00502877" w:rsidP="008D2817">
      <w:pPr>
        <w:pStyle w:val="NormalWeb"/>
        <w:spacing w:before="0" w:after="0"/>
        <w:jc w:val="both"/>
        <w:rPr>
          <w:sz w:val="22"/>
          <w:szCs w:val="22"/>
        </w:rPr>
      </w:pPr>
      <w:r w:rsidRPr="008D2817">
        <w:rPr>
          <w:sz w:val="22"/>
          <w:szCs w:val="22"/>
        </w:rPr>
        <w:t>Национальный парк (природный национальный парк), территория (акватория), на которой охраняются ландшафты и уникальные объекты природы. От заповедника отличается допуском посетителей для отдыха. Первый в мире Йеллоустонский национальный парк основан в 1872 в США. К 1982 в мире создано более 1200 национальных парков и других охраняемых территорий, близких к ним по организации, площадь более 2,7 млн. кв. км.</w:t>
      </w:r>
    </w:p>
    <w:p w:rsidR="00502877" w:rsidRPr="008D2817" w:rsidRDefault="00502877" w:rsidP="008D2817">
      <w:pPr>
        <w:pStyle w:val="Heading2"/>
        <w:jc w:val="both"/>
        <w:rPr>
          <w:sz w:val="22"/>
          <w:szCs w:val="22"/>
        </w:rPr>
      </w:pPr>
      <w:r w:rsidRPr="008D2817">
        <w:rPr>
          <w:sz w:val="22"/>
          <w:szCs w:val="22"/>
        </w:rPr>
        <w:t>Заповедники и национальные парки России</w:t>
      </w:r>
    </w:p>
    <w:p w:rsidR="00502877" w:rsidRPr="008D2817" w:rsidRDefault="00502877" w:rsidP="008D2817">
      <w:pPr>
        <w:pStyle w:val="NormalWeb"/>
        <w:spacing w:before="0" w:after="0"/>
        <w:jc w:val="both"/>
        <w:rPr>
          <w:sz w:val="22"/>
          <w:szCs w:val="22"/>
        </w:rPr>
      </w:pPr>
      <w:r w:rsidRPr="008D2817">
        <w:rPr>
          <w:sz w:val="22"/>
          <w:szCs w:val="22"/>
        </w:rPr>
        <w:t>На сегодняшний день на всей территории России, от заполярного круга до субтропиков, во всех природных зонах 70 субъектов Федерации действует 101 государственный природный заповедник, занимая площадь почти 340000 км2.</w:t>
      </w:r>
    </w:p>
    <w:p w:rsidR="00502877" w:rsidRPr="008D2817" w:rsidRDefault="00502877" w:rsidP="008D2817">
      <w:pPr>
        <w:pStyle w:val="NormalWeb"/>
        <w:spacing w:before="0" w:after="0"/>
        <w:jc w:val="both"/>
        <w:rPr>
          <w:sz w:val="22"/>
          <w:szCs w:val="22"/>
        </w:rPr>
      </w:pPr>
      <w:r>
        <w:rPr>
          <w:noProof/>
        </w:rPr>
        <w:pict>
          <v:shape id="_x0000_s1037" type="#_x0000_t75" alt="" style="position:absolute;left:0;text-align:left;margin-left:82.7pt;margin-top:56.55pt;width:162pt;height:92.05pt;z-index:-251648512" wrapcoords="-100 0 -100 21424 21600 21424 21600 0 -100 0">
            <v:imagedata r:id="rId17" o:title=""/>
            <w10:wrap type="tight"/>
          </v:shape>
        </w:pict>
      </w:r>
      <w:r w:rsidRPr="008D2817">
        <w:rPr>
          <w:sz w:val="22"/>
          <w:szCs w:val="22"/>
        </w:rPr>
        <w:t>Баргузинский заповедник Заповедник - это охраняемая природная территория, на которой под охраной государства находится весь природный комплекс. Заповедники - особая форма охраняемых природных территорий, существующая исключительно в России и практически не встречающаяся нигде в мире. Видимо поэтому в статьях о российских особо охраняемых природных территориях термин "заповедник" принято переводить как "zapovednik", а не как "reserve", ведь в России заповедник еще и научное учреждение, а не только охраняемая территория.</w:t>
      </w:r>
    </w:p>
    <w:p w:rsidR="00502877" w:rsidRPr="008D2817" w:rsidRDefault="00502877" w:rsidP="008D2817">
      <w:pPr>
        <w:pStyle w:val="NormalWeb"/>
        <w:spacing w:before="0" w:after="0"/>
        <w:jc w:val="both"/>
        <w:rPr>
          <w:sz w:val="22"/>
          <w:szCs w:val="22"/>
        </w:rPr>
      </w:pPr>
      <w:r w:rsidRPr="008D2817">
        <w:rPr>
          <w:sz w:val="22"/>
          <w:szCs w:val="22"/>
        </w:rPr>
        <w:t>Первым, еще до революции 1917 года, был образован Саянский заповедник, к большому сожалению уже не существующий, но так как он не был оформлен документально, то первым государственным заповедником России официально считается Баргузинский.</w:t>
      </w:r>
    </w:p>
    <w:p w:rsidR="00502877" w:rsidRPr="008D2817" w:rsidRDefault="00502877" w:rsidP="008D2817">
      <w:pPr>
        <w:pStyle w:val="NormalWeb"/>
        <w:spacing w:before="0" w:after="0"/>
        <w:jc w:val="both"/>
        <w:rPr>
          <w:sz w:val="22"/>
          <w:szCs w:val="22"/>
        </w:rPr>
      </w:pPr>
      <w:r w:rsidRPr="008D2817">
        <w:rPr>
          <w:sz w:val="22"/>
          <w:szCs w:val="22"/>
        </w:rPr>
        <w:t>На всей территории Российских природных заповедников запрещается использование земли, воды, недр, растительного и животного мира, так как имеют особую ценность для науки как образцы живой природы, типичные именно для этих мест, сохраняющие генетический фонд растительного и животного мира.</w:t>
      </w:r>
      <w:r w:rsidRPr="008D2817">
        <w:t xml:space="preserve"> </w:t>
      </w:r>
    </w:p>
    <w:p w:rsidR="00502877" w:rsidRPr="008D2817" w:rsidRDefault="00502877" w:rsidP="008D2817">
      <w:pPr>
        <w:pStyle w:val="NormalWeb"/>
        <w:spacing w:before="0" w:after="0"/>
        <w:jc w:val="both"/>
        <w:rPr>
          <w:sz w:val="22"/>
          <w:szCs w:val="22"/>
        </w:rPr>
      </w:pPr>
      <w:r w:rsidRPr="008D2817">
        <w:rPr>
          <w:sz w:val="22"/>
          <w:szCs w:val="22"/>
        </w:rPr>
        <w:t>Государственные природные заповедники, являющиеся природоохранными и экологически просветительными организациями, созданы для сохранения и исследования естественных природных процессов и явлений, генетического фонда растительной среды и животного мира, редких видов растений и животных, редких экологических систем.</w:t>
      </w:r>
    </w:p>
    <w:p w:rsidR="00502877" w:rsidRPr="008D2817" w:rsidRDefault="00502877" w:rsidP="008D2817">
      <w:pPr>
        <w:pStyle w:val="NormalWeb"/>
        <w:spacing w:before="0" w:after="0"/>
        <w:jc w:val="both"/>
        <w:rPr>
          <w:sz w:val="22"/>
          <w:szCs w:val="22"/>
        </w:rPr>
      </w:pPr>
      <w:r w:rsidRPr="008D2817">
        <w:rPr>
          <w:sz w:val="22"/>
          <w:szCs w:val="22"/>
        </w:rPr>
        <w:t>Согласно российскому законодательству, природные комплексы и ресурсы, находящиеся на территории заповедника, предоставляются ему в пользование.</w:t>
      </w:r>
    </w:p>
    <w:p w:rsidR="00502877" w:rsidRPr="008D2817" w:rsidRDefault="00502877" w:rsidP="008D2817">
      <w:pPr>
        <w:pStyle w:val="NormalWeb"/>
        <w:spacing w:before="0" w:after="0"/>
        <w:jc w:val="both"/>
        <w:rPr>
          <w:sz w:val="22"/>
          <w:szCs w:val="22"/>
        </w:rPr>
      </w:pPr>
      <w:r w:rsidRPr="008D2817">
        <w:rPr>
          <w:sz w:val="22"/>
          <w:szCs w:val="22"/>
        </w:rPr>
        <w:t>На территории России находится 31 заповедник, которые имеют прилегающие к ним биосферные полигоны с ограниченным природопользованием, где ведется различная рекреационная деятельность (в том числе туризм). Эти заповедники имеют статус биосферных и входят в международную сеть биосферных резерватов. Там осуществляется глобальный экологический мониторинг.</w:t>
      </w:r>
    </w:p>
    <w:p w:rsidR="00502877" w:rsidRPr="008D2817" w:rsidRDefault="00502877" w:rsidP="008D2817">
      <w:pPr>
        <w:pStyle w:val="NormalWeb"/>
        <w:spacing w:before="0" w:after="0"/>
        <w:jc w:val="both"/>
        <w:rPr>
          <w:sz w:val="22"/>
          <w:szCs w:val="22"/>
        </w:rPr>
      </w:pPr>
      <w:r w:rsidRPr="008D2817">
        <w:rPr>
          <w:sz w:val="22"/>
          <w:szCs w:val="22"/>
        </w:rPr>
        <w:t>В подчинении Департамента особо охраняемых природных территорий и объектов Министерства природных ресурсов РФ находятся почти все заповедники. "Ильменский Минералогический" находится в подчинении УРО РАН, "Галичья Гора" - в ведении воронежского Государственного Университета Министерства общего и профессионального образования Российской Федерации. Несмотря на это они тоже отчитываются перед Департаментом.</w:t>
      </w:r>
    </w:p>
    <w:p w:rsidR="00502877" w:rsidRPr="008D2817" w:rsidRDefault="00502877" w:rsidP="008D2817">
      <w:pPr>
        <w:pStyle w:val="NormalWeb"/>
        <w:spacing w:before="0" w:after="0"/>
        <w:jc w:val="both"/>
        <w:rPr>
          <w:sz w:val="22"/>
          <w:szCs w:val="22"/>
        </w:rPr>
      </w:pPr>
      <w:r w:rsidRPr="008D2817">
        <w:rPr>
          <w:sz w:val="22"/>
          <w:szCs w:val="22"/>
        </w:rPr>
        <w:t>В соответствии с "Положением о заповеднике", в зависимости от особенностей функционирования и режима охраны территории, каждый заповедник самостоятельно строит свою деятельность, такую как регламентация туризма на своей территории и определение зон ограниченного природопользования.</w:t>
      </w:r>
    </w:p>
    <w:p w:rsidR="00502877" w:rsidRPr="008D2817" w:rsidRDefault="00502877" w:rsidP="008D2817">
      <w:pPr>
        <w:pStyle w:val="NormalWeb"/>
        <w:spacing w:before="0" w:after="0"/>
        <w:jc w:val="both"/>
        <w:rPr>
          <w:sz w:val="22"/>
          <w:szCs w:val="22"/>
        </w:rPr>
      </w:pPr>
      <w:r w:rsidRPr="008D2817">
        <w:rPr>
          <w:sz w:val="22"/>
          <w:szCs w:val="22"/>
        </w:rPr>
        <w:t>В настоящее время в РФ насчитывается 35 национальных парков, площадью около 70 000 кв. км.</w:t>
      </w:r>
    </w:p>
    <w:p w:rsidR="00502877" w:rsidRPr="008D2817" w:rsidRDefault="00502877" w:rsidP="008D2817">
      <w:pPr>
        <w:pStyle w:val="NormalWeb"/>
        <w:spacing w:before="0" w:after="0"/>
        <w:jc w:val="both"/>
        <w:rPr>
          <w:sz w:val="22"/>
          <w:szCs w:val="22"/>
        </w:rPr>
      </w:pPr>
      <w:r w:rsidRPr="008D2817">
        <w:rPr>
          <w:sz w:val="22"/>
          <w:szCs w:val="22"/>
        </w:rPr>
        <w:t>Национальные парки - территории, включающие в себя природные комплексы и объекты, которые имеют исключительное экологическое, историческое и эстетическое значение, предназначенные для использования в природоохранных, просветительских, научных и культурных целях, а также для регулируемого туризма.</w:t>
      </w:r>
    </w:p>
    <w:p w:rsidR="00502877" w:rsidRPr="008D2817" w:rsidRDefault="00502877" w:rsidP="008D2817">
      <w:pPr>
        <w:pStyle w:val="NormalWeb"/>
        <w:spacing w:before="0" w:after="0"/>
        <w:jc w:val="both"/>
        <w:rPr>
          <w:sz w:val="22"/>
          <w:szCs w:val="22"/>
        </w:rPr>
      </w:pPr>
      <w:r w:rsidRPr="008D2817">
        <w:rPr>
          <w:sz w:val="22"/>
          <w:szCs w:val="22"/>
        </w:rPr>
        <w:t>Согласно российскому законодательству, все природные комплексы и ресурсы (земля, вода, недра, растительный и животный мир), находящиеся на территории национального парка, передаются во владение самим парком.</w:t>
      </w:r>
    </w:p>
    <w:p w:rsidR="00502877" w:rsidRPr="008D2817" w:rsidRDefault="00502877" w:rsidP="008D2817">
      <w:pPr>
        <w:pStyle w:val="NormalWeb"/>
        <w:spacing w:before="0" w:after="0"/>
        <w:jc w:val="both"/>
        <w:rPr>
          <w:sz w:val="22"/>
          <w:szCs w:val="22"/>
        </w:rPr>
      </w:pPr>
      <w:r w:rsidRPr="008D2817">
        <w:rPr>
          <w:sz w:val="22"/>
          <w:szCs w:val="22"/>
        </w:rPr>
        <w:t>В соответствии с классическим представлением, на территории национального парка определяют заповедное ядро. Как правило, это прилегающий к парку национальный заповедник (например, к Забайкальскому национальному парку прилегает Баргузинский заповедник). Кроме того, выделяют рекреационную и буферную зоны, в них возможна щадящая сельскохозяйственная и лесоустроительная деятельность.</w:t>
      </w:r>
    </w:p>
    <w:p w:rsidR="00502877" w:rsidRPr="008D2817" w:rsidRDefault="00502877" w:rsidP="008D2817">
      <w:pPr>
        <w:pStyle w:val="NormalWeb"/>
        <w:spacing w:before="0" w:after="0"/>
        <w:jc w:val="both"/>
        <w:rPr>
          <w:sz w:val="22"/>
          <w:szCs w:val="22"/>
        </w:rPr>
      </w:pPr>
      <w:r w:rsidRPr="008D2817">
        <w:rPr>
          <w:sz w:val="22"/>
          <w:szCs w:val="22"/>
        </w:rPr>
        <w:t>Статус биосферного резервата первым в России получил национальный парк "Волдозерский" в 2001 году.</w:t>
      </w:r>
    </w:p>
    <w:p w:rsidR="00502877" w:rsidRPr="008D2817" w:rsidRDefault="00502877" w:rsidP="008D2817">
      <w:pPr>
        <w:pStyle w:val="NormalWeb"/>
        <w:spacing w:before="0" w:after="0"/>
        <w:jc w:val="both"/>
        <w:rPr>
          <w:sz w:val="22"/>
          <w:szCs w:val="22"/>
        </w:rPr>
      </w:pPr>
      <w:r w:rsidRPr="008D2817">
        <w:rPr>
          <w:sz w:val="22"/>
          <w:szCs w:val="22"/>
        </w:rPr>
        <w:t>Национальный парк Смоленское поозерье Важно упомянуть, что в международном понимании термин "биосферный резерват" по смыслу ближе к понятию "национальный парк", нежели "заповедник", являющийся только ядром биосферного резервата, где осуществляется ограниченная хозяйственная деятельность и присутствует нарушение экосистемы. Национальные парки "Смоленское поозерье", а также "Угра" стали биосферными резерватами в 2002 году, а затем к ним присоединились еще 2 национальных парка.</w:t>
      </w:r>
    </w:p>
    <w:p w:rsidR="00502877" w:rsidRPr="008D2817" w:rsidRDefault="00502877" w:rsidP="008D2817">
      <w:pPr>
        <w:pStyle w:val="NormalWeb"/>
        <w:spacing w:before="0" w:after="0"/>
        <w:jc w:val="both"/>
        <w:rPr>
          <w:sz w:val="22"/>
          <w:szCs w:val="22"/>
        </w:rPr>
      </w:pPr>
      <w:r w:rsidRPr="008D2817">
        <w:rPr>
          <w:sz w:val="22"/>
          <w:szCs w:val="22"/>
        </w:rPr>
        <w:t>В связи с упразднением федерального лесного ведомства, национальные парки перешли в ведомство Департамента особо охраняемых природных территорий и объектов Министерства природных ресурсов Российской Федерации, но до 2000 года они в основном были в подчинении лесных ведомств и (или) регионов.</w:t>
      </w:r>
    </w:p>
    <w:p w:rsidR="00502877" w:rsidRDefault="00502877" w:rsidP="008D2817">
      <w:pPr>
        <w:pStyle w:val="NormalWeb"/>
        <w:spacing w:before="0" w:after="0"/>
        <w:jc w:val="both"/>
        <w:rPr>
          <w:sz w:val="22"/>
          <w:szCs w:val="22"/>
        </w:rPr>
      </w:pPr>
      <w:r w:rsidRPr="008D2817">
        <w:rPr>
          <w:sz w:val="22"/>
          <w:szCs w:val="22"/>
        </w:rPr>
        <w:t>Несмотря на то, что формирование единой программы деятельности национальных парков еще в стадии становления, с переводом в подчинение Департамента особо охраняемых природных территорий, формы деятельности и отчетности национальных парков приняли единые формы.</w:t>
      </w:r>
    </w:p>
    <w:p w:rsidR="00502877" w:rsidRPr="00B95EE6" w:rsidRDefault="00502877" w:rsidP="008D2817">
      <w:pPr>
        <w:pStyle w:val="NormalWeb"/>
        <w:spacing w:before="0" w:after="0"/>
        <w:jc w:val="both"/>
        <w:rPr>
          <w:sz w:val="16"/>
          <w:szCs w:val="16"/>
        </w:rPr>
      </w:pPr>
    </w:p>
    <w:p w:rsidR="00502877" w:rsidRDefault="00502877" w:rsidP="00265E99">
      <w:pPr>
        <w:jc w:val="both"/>
        <w:rPr>
          <w:color w:val="000000"/>
          <w:sz w:val="22"/>
          <w:szCs w:val="22"/>
        </w:rPr>
      </w:pPr>
      <w:r>
        <w:rPr>
          <w:color w:val="000000"/>
          <w:sz w:val="22"/>
          <w:szCs w:val="22"/>
        </w:rPr>
        <w:t>*********************************************</w:t>
      </w:r>
    </w:p>
    <w:p w:rsidR="00502877" w:rsidRPr="00753A7F" w:rsidRDefault="00502877" w:rsidP="00753A7F">
      <w:pPr>
        <w:pStyle w:val="Heading2"/>
        <w:jc w:val="center"/>
        <w:rPr>
          <w:b/>
          <w:color w:val="0070C0"/>
          <w:sz w:val="28"/>
          <w:szCs w:val="28"/>
        </w:rPr>
      </w:pPr>
      <w:r w:rsidRPr="00753A7F">
        <w:rPr>
          <w:b/>
          <w:color w:val="0070C0"/>
          <w:sz w:val="28"/>
          <w:szCs w:val="28"/>
        </w:rPr>
        <w:t>Всемирный день «спасибо».</w:t>
      </w:r>
    </w:p>
    <w:p w:rsidR="00502877" w:rsidRDefault="00502877" w:rsidP="00265E99">
      <w:pPr>
        <w:pStyle w:val="BodyTextIndent"/>
        <w:pBdr>
          <w:bottom w:val="single" w:sz="12" w:space="1" w:color="auto"/>
        </w:pBdr>
        <w:rPr>
          <w:color w:val="000000"/>
          <w:sz w:val="22"/>
          <w:szCs w:val="22"/>
        </w:rPr>
      </w:pPr>
      <w:r>
        <w:rPr>
          <w:noProof/>
        </w:rPr>
        <w:pict>
          <v:shape id="_x0000_s1038" type="#_x0000_t75" alt="" style="position:absolute;left:0;text-align:left;margin-left:130.7pt;margin-top:352.75pt;width:118.5pt;height:133pt;z-index:-251646464" wrapcoords="-137 0 -137 21478 21600 21478 21600 0 -137 0">
            <v:imagedata r:id="rId18" o:title=""/>
            <w10:wrap type="tight"/>
          </v:shape>
        </w:pict>
      </w:r>
      <w:r>
        <w:rPr>
          <w:noProof/>
        </w:rPr>
        <w:pict>
          <v:shape id="_x0000_s1039" type="#_x0000_t75" alt="" style="position:absolute;left:0;text-align:left;margin-left:0;margin-top:167.65pt;width:126pt;height:89.25pt;z-index:-251647488" wrapcoords="-129 0 -129 21418 21600 21418 21600 0 -129 0">
            <v:imagedata r:id="rId19" o:title=""/>
            <w10:wrap type="tight"/>
          </v:shape>
        </w:pict>
      </w:r>
      <w:r w:rsidRPr="00B95EE6">
        <w:rPr>
          <w:color w:val="000000"/>
          <w:sz w:val="22"/>
          <w:szCs w:val="22"/>
          <w:shd w:val="clear" w:color="auto" w:fill="FFFFFF"/>
        </w:rPr>
        <w:t>11 января можно без преувеличения назвать одной из самых «вежливых» дат в году — сегодня отмечается Международный день «спасибо» (International Thank You Day). Все мы прекрасно осознаем значение хороших манер, их необходимость в повседневной жизни, но большую часть благодарностей мы выражаем, как бы невзначай, не задумываясь об их смысле. Однако, слова благодарности обладают магическими свойствами — с их помощью люди дарят радость друг другу, выражают внимание и передают положительные эмоции — то, без чего наша жизнь стала бы скудной и мрачной. Неспроста во многих туристических путеводителях и наставлениях туристам часто указывается: слово «спасибо», произнесенное даже с акцентом на языке страны пребывания, повышает скорость, качество обслуживания и помогает наладить спокойный и приятный отдых. Считается, что русское слово «спасибо» родилось в 16 веке из часто произносимого словосочетания «спаси Бог». Интересно, что и корни английского аналога — Тhank you — также уходят гораздо глубже простой благодарности. Это говорит о том, что и русское «спасибо», и «спасибо», произнесенные практически на всех языках мира, имели и имеют чрезвычайно важное значение для культуры любого народа. Будем благодарить от чистого сердца! (Фото: Rawpixel, Shutterstock) Известно, что староверы не используют слово «спасибо», они избегают его в своей речи, поскольку считают, что это слово родилось из словосочетания «спаси Бай». Бай — это имя одного из языческих богов. Психологи уверены, что слова благодарности — это «устные поглаживания», которые способны успокоить и согреть своей теплотой. Главное, чтобы слова благодарности произносились от чистого сердца! Неслучайно издавна в народе существовало очень мудрое поверье — не произноси слова благодарности в состоянии раздражения. 21 сентября отмечается Всемирный день благодарности</w:t>
      </w:r>
      <w:r>
        <w:rPr>
          <w:color w:val="000000"/>
          <w:sz w:val="22"/>
          <w:szCs w:val="22"/>
        </w:rPr>
        <w:t>.</w:t>
      </w:r>
    </w:p>
    <w:p w:rsidR="00502877" w:rsidRPr="00753A7F" w:rsidRDefault="00502877" w:rsidP="00265E99">
      <w:pPr>
        <w:pStyle w:val="Heading2"/>
        <w:jc w:val="center"/>
        <w:rPr>
          <w:b/>
          <w:color w:val="0070C0"/>
          <w:sz w:val="28"/>
          <w:szCs w:val="28"/>
        </w:rPr>
      </w:pPr>
      <w:r w:rsidRPr="00753A7F">
        <w:rPr>
          <w:b/>
          <w:color w:val="0070C0"/>
          <w:sz w:val="28"/>
          <w:szCs w:val="28"/>
        </w:rPr>
        <w:t>День работника прокуратуры</w:t>
      </w:r>
    </w:p>
    <w:p w:rsidR="00502877" w:rsidRPr="00753A7F" w:rsidRDefault="00502877" w:rsidP="00753A7F">
      <w:pPr>
        <w:pStyle w:val="Heading2"/>
        <w:jc w:val="center"/>
        <w:rPr>
          <w:color w:val="0070C0"/>
          <w:sz w:val="28"/>
          <w:szCs w:val="28"/>
        </w:rPr>
      </w:pPr>
      <w:r w:rsidRPr="00753A7F">
        <w:rPr>
          <w:b/>
          <w:color w:val="0070C0"/>
          <w:sz w:val="28"/>
          <w:szCs w:val="28"/>
        </w:rPr>
        <w:t xml:space="preserve"> Российской Федерации</w:t>
      </w:r>
      <w:r w:rsidRPr="00265E99">
        <w:rPr>
          <w:color w:val="0070C0"/>
          <w:sz w:val="28"/>
          <w:szCs w:val="28"/>
        </w:rPr>
        <w:t>.</w:t>
      </w:r>
    </w:p>
    <w:p w:rsidR="00502877" w:rsidRPr="0086704C" w:rsidRDefault="00502877" w:rsidP="0086704C">
      <w:pPr>
        <w:pStyle w:val="NormalWeb"/>
        <w:spacing w:before="0" w:after="0"/>
        <w:jc w:val="both"/>
        <w:rPr>
          <w:sz w:val="22"/>
          <w:szCs w:val="22"/>
        </w:rPr>
      </w:pPr>
      <w:r>
        <w:rPr>
          <w:noProof/>
        </w:rPr>
        <w:pict>
          <v:shape id="_x0000_s1040" type="#_x0000_t75" alt="" style="position:absolute;left:0;text-align:left;margin-left:1pt;margin-top:15.9pt;width:89.75pt;height:109.2pt;z-index:-251645440" wrapcoords="-180 0 -180 21452 21600 21452 21600 0 -180 0">
            <v:imagedata r:id="rId20" o:title=""/>
            <w10:wrap type="tight"/>
          </v:shape>
        </w:pict>
      </w:r>
      <w:r w:rsidRPr="0086704C">
        <w:rPr>
          <w:sz w:val="22"/>
          <w:szCs w:val="22"/>
        </w:rPr>
        <w:t>12 января в 1722 году указом Петра Великого при Сенате был впервые учрежден пост генерал-прокурора. Так в истории России возник институт прокуратуры, первоначально в лице «стряпчего о делах государственных» Павла Ягужинского.</w:t>
      </w:r>
    </w:p>
    <w:p w:rsidR="00502877" w:rsidRPr="0086704C" w:rsidRDefault="00502877" w:rsidP="0086704C">
      <w:pPr>
        <w:pStyle w:val="NormalWeb"/>
        <w:spacing w:before="0" w:after="0"/>
        <w:jc w:val="both"/>
        <w:rPr>
          <w:sz w:val="22"/>
          <w:szCs w:val="22"/>
        </w:rPr>
      </w:pPr>
      <w:r w:rsidRPr="00B95EE6">
        <w:rPr>
          <w:bCs/>
          <w:sz w:val="22"/>
          <w:szCs w:val="22"/>
          <w:bdr w:val="none" w:sz="0" w:space="0" w:color="auto" w:frame="1"/>
        </w:rPr>
        <w:t>День работников прокуратуры Российской Федерации</w:t>
      </w:r>
      <w:r>
        <w:rPr>
          <w:rStyle w:val="apple-converted-space"/>
          <w:sz w:val="22"/>
          <w:szCs w:val="22"/>
        </w:rPr>
        <w:t xml:space="preserve"> </w:t>
      </w:r>
      <w:r w:rsidRPr="00B95EE6">
        <w:rPr>
          <w:sz w:val="22"/>
          <w:szCs w:val="22"/>
        </w:rPr>
        <w:t xml:space="preserve">отмечается с </w:t>
      </w:r>
      <w:smartTag w:uri="urn:schemas-microsoft-com:office:smarttags" w:element="metricconverter">
        <w:smartTagPr>
          <w:attr w:name="ProductID" w:val="1996 г"/>
        </w:smartTagPr>
        <w:r w:rsidRPr="00B95EE6">
          <w:rPr>
            <w:sz w:val="22"/>
            <w:szCs w:val="22"/>
          </w:rPr>
          <w:t>1996 г</w:t>
        </w:r>
      </w:smartTag>
      <w:r w:rsidRPr="00B95EE6">
        <w:rPr>
          <w:sz w:val="22"/>
          <w:szCs w:val="22"/>
        </w:rPr>
        <w:t>. по Указу</w:t>
      </w:r>
      <w:r w:rsidRPr="0086704C">
        <w:rPr>
          <w:sz w:val="22"/>
          <w:szCs w:val="22"/>
        </w:rPr>
        <w:t xml:space="preserve"> Президента Российской Федерации от 29.12.95 «Об установлении Дня работника прокуратуры Российской Федерации».</w:t>
      </w:r>
    </w:p>
    <w:p w:rsidR="00502877" w:rsidRPr="0086704C" w:rsidRDefault="00502877" w:rsidP="0086704C">
      <w:pPr>
        <w:pStyle w:val="NormalWeb"/>
        <w:spacing w:before="0" w:after="0"/>
        <w:jc w:val="both"/>
        <w:rPr>
          <w:sz w:val="22"/>
          <w:szCs w:val="22"/>
        </w:rPr>
      </w:pPr>
      <w:r w:rsidRPr="0086704C">
        <w:rPr>
          <w:sz w:val="22"/>
          <w:szCs w:val="22"/>
        </w:rPr>
        <w:t>Главное в работе прокуратуры - это ее правозащитная функция. Самыми важными были и остаются надзор за соблюдением прав и свобод человека и гражданина, защита законных интересов государства.</w:t>
      </w:r>
      <w:r w:rsidRPr="0086704C">
        <w:t xml:space="preserve"> </w:t>
      </w:r>
    </w:p>
    <w:p w:rsidR="00502877" w:rsidRPr="0086704C" w:rsidRDefault="00502877" w:rsidP="0086704C">
      <w:pPr>
        <w:pStyle w:val="Heading2"/>
        <w:jc w:val="both"/>
        <w:rPr>
          <w:sz w:val="22"/>
          <w:szCs w:val="22"/>
        </w:rPr>
      </w:pPr>
      <w:r w:rsidRPr="0086704C">
        <w:rPr>
          <w:sz w:val="22"/>
          <w:szCs w:val="22"/>
        </w:rPr>
        <w:t>История прокуратуры Российской Федерации</w:t>
      </w:r>
    </w:p>
    <w:p w:rsidR="00502877" w:rsidRPr="0086704C" w:rsidRDefault="00502877" w:rsidP="0086704C">
      <w:pPr>
        <w:pStyle w:val="NormalWeb"/>
        <w:spacing w:before="0" w:after="0"/>
        <w:jc w:val="both"/>
        <w:rPr>
          <w:sz w:val="22"/>
          <w:szCs w:val="22"/>
        </w:rPr>
      </w:pPr>
      <w:r>
        <w:rPr>
          <w:noProof/>
        </w:rPr>
        <w:pict>
          <v:shape id="_x0000_s1041" type="#_x0000_t75" alt="" style="position:absolute;left:0;text-align:left;margin-left:126.05pt;margin-top:90.25pt;width:125.55pt;height:98.1pt;z-index:-251644416" wrapcoords="-129 0 -129 21435 21600 21435 21600 0 -129 0">
            <v:imagedata r:id="rId21" o:title=""/>
            <w10:wrap type="tight"/>
          </v:shape>
        </w:pict>
      </w:r>
      <w:r w:rsidRPr="0086704C">
        <w:rPr>
          <w:sz w:val="22"/>
          <w:szCs w:val="22"/>
        </w:rPr>
        <w:t>Прокуратура Российской Федерации, являясь органом федеральной государственной власти, в целях обеспечения верховенства Конституции Российской Федерации и федерального законодательства, защиты прав и свобод человека и гражданина, охраняемых законом интересов Российской Федерации и ее субъектов, муниципальных образований осуществляет надзор за соблюдением законности и правопорядка в России.</w:t>
      </w:r>
    </w:p>
    <w:p w:rsidR="00502877" w:rsidRPr="0086704C" w:rsidRDefault="00502877" w:rsidP="0086704C">
      <w:pPr>
        <w:pStyle w:val="NormalWeb"/>
        <w:spacing w:before="0" w:after="0"/>
        <w:jc w:val="both"/>
        <w:rPr>
          <w:sz w:val="22"/>
          <w:szCs w:val="22"/>
        </w:rPr>
      </w:pPr>
      <w:r w:rsidRPr="0086704C">
        <w:rPr>
          <w:b/>
          <w:bCs/>
          <w:i/>
          <w:iCs/>
          <w:sz w:val="22"/>
          <w:szCs w:val="22"/>
          <w:bdr w:val="none" w:sz="0" w:space="0" w:color="auto" w:frame="1"/>
        </w:rPr>
        <w:t>Фундамент современной российской прокуратуры закладывался Петром I, который учредил прокуратуру в России 12 января 1722 года</w:t>
      </w:r>
      <w:r w:rsidRPr="0086704C">
        <w:rPr>
          <w:sz w:val="22"/>
          <w:szCs w:val="22"/>
        </w:rPr>
        <w:t>. В Именном Высочайшем Указе Петра I Правительствующему Сенату отмечалось: "Надлежит быть при Сенате Генерал-прокурору и Обер-прокурору, а также во всякой Коллегии по прокурору, которые должны будут рапортовать Генерал-прокурору". Спустя несколько дней были введены должности прокуроров и при надворных судах. При создании прокуратуры Петром I перед ней ставилась задача "уничтожить или ослабить зло, проистекающее из беспорядков в делах, неправосудия, взяточничества и беззакония".</w:t>
      </w:r>
      <w:r w:rsidRPr="0086704C">
        <w:t xml:space="preserve"> </w:t>
      </w:r>
    </w:p>
    <w:p w:rsidR="00502877" w:rsidRPr="0086704C" w:rsidRDefault="00502877" w:rsidP="0086704C">
      <w:pPr>
        <w:pStyle w:val="NormalWeb"/>
        <w:spacing w:before="0" w:after="0"/>
        <w:jc w:val="both"/>
        <w:rPr>
          <w:sz w:val="22"/>
          <w:szCs w:val="22"/>
        </w:rPr>
      </w:pPr>
      <w:r w:rsidRPr="0086704C">
        <w:rPr>
          <w:sz w:val="22"/>
          <w:szCs w:val="22"/>
        </w:rPr>
        <w:t>18 января император Петр I назначил графа Павла Ивановича Ягужинского первым Генерал-прокурором Сената. Представляя сенаторам Генерал-прокурора, Петр I сказал: "Вот око мое, коим я буду все видеть". Эта же мысль нашла свое отражение и в Указе от 27 апреля 1722 года "О должности Генерал-прокурора": "И понеже сей чин - яко око наше и стряпчий о делах государственных". Указ устанавливал основные обязанности и полномочия Генерал-прокурора по надзору за Сенатом и руководству подчиненными органами прокуратуры.</w:t>
      </w:r>
    </w:p>
    <w:p w:rsidR="00502877" w:rsidRPr="0086704C" w:rsidRDefault="00502877" w:rsidP="0086704C">
      <w:pPr>
        <w:pStyle w:val="NormalWeb"/>
        <w:spacing w:before="0" w:after="0"/>
        <w:jc w:val="both"/>
        <w:rPr>
          <w:sz w:val="22"/>
          <w:szCs w:val="22"/>
        </w:rPr>
      </w:pPr>
      <w:r w:rsidRPr="0086704C">
        <w:rPr>
          <w:sz w:val="22"/>
          <w:szCs w:val="22"/>
        </w:rPr>
        <w:t>Екатерина II придавала должности генерал-прокурора исключительно важное значение. В 1764 году, при вступлении в должность генерал-прокурора, князь Александр Алексеевич Вяземский получил от императрицы собственноручно написанное ею "секретнейшее наставление", в котором не очерчивались какие-либо границы его служебных обязанностей, а давались принципиальные установки его взаимоотношений с Сенатом и сенаторами, обращалось внимание на те вопросы, которым он должен был уделить внимание в первую очередь. Так, например, императрица предложила тщательно следить за "циркуляцией денег" в государстве, досконально вникнуть в дело о "выписывании серебра", продумать вопрос об ограничении корчемства, в котором, по ее словам, столько виноватых, что пришлось бы наказывать целые провинции.</w:t>
      </w:r>
    </w:p>
    <w:p w:rsidR="00502877" w:rsidRPr="0086704C" w:rsidRDefault="00502877" w:rsidP="0086704C">
      <w:pPr>
        <w:pStyle w:val="NormalWeb"/>
        <w:spacing w:before="0" w:after="0"/>
        <w:jc w:val="both"/>
        <w:rPr>
          <w:sz w:val="22"/>
          <w:szCs w:val="22"/>
        </w:rPr>
      </w:pPr>
      <w:r w:rsidRPr="0086704C">
        <w:rPr>
          <w:sz w:val="22"/>
          <w:szCs w:val="22"/>
        </w:rPr>
        <w:t>В отдельные периоды российской истории Генерал-прокурор выступал не только как блюститель законов, но и как министр финансов, внутренних дел. Особенно наглядно это проявилось во времена царствований Екатерины II и Павла I. Начиная же с 1802 года, генерал-прокурор стал одновременно и министром юстиции. Судебная реформа 1864 года установила "Основные начала судебных преобразований", которые в части, касающейся судоустройства, определяли, что "при судебных местах необходимы особые прокуроры, которые по множеству и трудности возлагаемых на них занятий, должны иметь товарищей", а также констатировали, что "власть обвинительная отделяется от судебной".</w:t>
      </w:r>
    </w:p>
    <w:p w:rsidR="00502877" w:rsidRPr="0086704C" w:rsidRDefault="00502877" w:rsidP="0086704C">
      <w:pPr>
        <w:pStyle w:val="NormalWeb"/>
        <w:spacing w:before="0" w:after="0"/>
        <w:jc w:val="both"/>
        <w:rPr>
          <w:sz w:val="22"/>
          <w:szCs w:val="22"/>
        </w:rPr>
      </w:pPr>
      <w:r w:rsidRPr="0086704C">
        <w:rPr>
          <w:sz w:val="22"/>
          <w:szCs w:val="22"/>
        </w:rPr>
        <w:t>24 ноября 1917 года высшим органом власти в стране - Советом Народных Комиссаров был принят Декрет о суде №1, согласно которому были упразднены существовавшие до Октябрьской революции суды, институты судебных следователей, прокурорского надзора, а также присяжной и частной адвокатуры. Их функции взяли на себя вновь созданные народные суды, а также революционные трибуналы. Для производства предварительного следствия были образованы особые следственные комиссии.</w:t>
      </w:r>
    </w:p>
    <w:p w:rsidR="00502877" w:rsidRPr="0086704C" w:rsidRDefault="00502877" w:rsidP="0086704C">
      <w:pPr>
        <w:pStyle w:val="NormalWeb"/>
        <w:spacing w:before="0" w:after="0"/>
        <w:jc w:val="both"/>
        <w:rPr>
          <w:sz w:val="22"/>
          <w:szCs w:val="22"/>
        </w:rPr>
      </w:pPr>
      <w:r w:rsidRPr="0086704C">
        <w:rPr>
          <w:sz w:val="22"/>
          <w:szCs w:val="22"/>
        </w:rPr>
        <w:t>Уже в 1922 году, 28 мая было принято Положение о прокурорском надзоре, согласно которому в составе Народного комиссариата (наркомата) юстиции была учреждена Государственная Прокуратура.</w:t>
      </w:r>
    </w:p>
    <w:p w:rsidR="00502877" w:rsidRPr="0086704C" w:rsidRDefault="00502877" w:rsidP="0086704C">
      <w:pPr>
        <w:pStyle w:val="NormalWeb"/>
        <w:spacing w:before="0" w:after="0"/>
        <w:jc w:val="both"/>
        <w:rPr>
          <w:sz w:val="22"/>
          <w:szCs w:val="22"/>
        </w:rPr>
      </w:pPr>
      <w:r w:rsidRPr="0086704C">
        <w:rPr>
          <w:sz w:val="22"/>
          <w:szCs w:val="22"/>
        </w:rPr>
        <w:t>После учреждения Прокуратуры Верховного суда Союза ССР, в стране начали функционировать две системы, организационно не связанные между собой: названная прокуратура и прокуратуры союзных республик в системе наркоматов юстиции.</w:t>
      </w:r>
    </w:p>
    <w:p w:rsidR="00502877" w:rsidRPr="0086704C" w:rsidRDefault="00502877" w:rsidP="0086704C">
      <w:pPr>
        <w:pStyle w:val="NormalWeb"/>
        <w:spacing w:before="0" w:after="0"/>
        <w:jc w:val="both"/>
        <w:rPr>
          <w:sz w:val="22"/>
          <w:szCs w:val="22"/>
        </w:rPr>
      </w:pPr>
      <w:r w:rsidRPr="0086704C">
        <w:rPr>
          <w:sz w:val="22"/>
          <w:szCs w:val="22"/>
        </w:rPr>
        <w:t>20 июня 1933 года была образована Прокуратура Союза ССР на которую возлагались:</w:t>
      </w:r>
    </w:p>
    <w:p w:rsidR="00502877" w:rsidRPr="0086704C" w:rsidRDefault="00502877" w:rsidP="00FA7B2C">
      <w:pPr>
        <w:numPr>
          <w:ilvl w:val="0"/>
          <w:numId w:val="14"/>
        </w:numPr>
        <w:ind w:left="0"/>
        <w:jc w:val="both"/>
        <w:rPr>
          <w:sz w:val="22"/>
          <w:szCs w:val="22"/>
        </w:rPr>
      </w:pPr>
      <w:r w:rsidRPr="0086704C">
        <w:rPr>
          <w:sz w:val="22"/>
          <w:szCs w:val="22"/>
        </w:rPr>
        <w:t>надзор за соответствием Конституциям и Постановлениям Правительства Союза ССР постановлений и распоряжений отдельных ведомств Союза ССР и союзных республик и местных органов власти;</w:t>
      </w:r>
    </w:p>
    <w:p w:rsidR="00502877" w:rsidRPr="0086704C" w:rsidRDefault="00502877" w:rsidP="00FA7B2C">
      <w:pPr>
        <w:numPr>
          <w:ilvl w:val="0"/>
          <w:numId w:val="15"/>
        </w:numPr>
        <w:ind w:left="0"/>
        <w:jc w:val="both"/>
        <w:rPr>
          <w:sz w:val="22"/>
          <w:szCs w:val="22"/>
        </w:rPr>
      </w:pPr>
      <w:r w:rsidRPr="0086704C">
        <w:rPr>
          <w:sz w:val="22"/>
          <w:szCs w:val="22"/>
        </w:rPr>
        <w:t>наблюдение за правильным и единообразным применением законов судебными учреждениями союзных республик с правом истребования любого дела в любой стадии производства, опротестования приговоров и решений судов в вышестоящие судебные инстанции и приостановления их исполнения;</w:t>
      </w:r>
    </w:p>
    <w:p w:rsidR="00502877" w:rsidRPr="0086704C" w:rsidRDefault="00502877" w:rsidP="00FA7B2C">
      <w:pPr>
        <w:numPr>
          <w:ilvl w:val="0"/>
          <w:numId w:val="15"/>
        </w:numPr>
        <w:ind w:left="0"/>
        <w:jc w:val="both"/>
        <w:rPr>
          <w:sz w:val="22"/>
          <w:szCs w:val="22"/>
        </w:rPr>
      </w:pPr>
      <w:r w:rsidRPr="0086704C">
        <w:rPr>
          <w:sz w:val="22"/>
          <w:szCs w:val="22"/>
        </w:rPr>
        <w:t>возбуждение уголовного преследования и поддержание обвинения во всех судебных инстанциях на территории Союза ССР;</w:t>
      </w:r>
    </w:p>
    <w:p w:rsidR="00502877" w:rsidRPr="0086704C" w:rsidRDefault="00502877" w:rsidP="00FA7B2C">
      <w:pPr>
        <w:numPr>
          <w:ilvl w:val="0"/>
          <w:numId w:val="15"/>
        </w:numPr>
        <w:ind w:left="0"/>
        <w:jc w:val="both"/>
        <w:rPr>
          <w:sz w:val="22"/>
          <w:szCs w:val="22"/>
        </w:rPr>
      </w:pPr>
      <w:r w:rsidRPr="0086704C">
        <w:rPr>
          <w:sz w:val="22"/>
          <w:szCs w:val="22"/>
        </w:rPr>
        <w:t>надзор, на основе особого положения, за законностью и правильностью действий ОГПУ, милиции, уголовного розыска, деятельности исполнительно-трудовых учреждений;</w:t>
      </w:r>
    </w:p>
    <w:p w:rsidR="00502877" w:rsidRPr="0086704C" w:rsidRDefault="00502877" w:rsidP="00FA7B2C">
      <w:pPr>
        <w:numPr>
          <w:ilvl w:val="0"/>
          <w:numId w:val="15"/>
        </w:numPr>
        <w:ind w:left="0"/>
        <w:jc w:val="both"/>
        <w:rPr>
          <w:sz w:val="22"/>
          <w:szCs w:val="22"/>
        </w:rPr>
      </w:pPr>
      <w:r w:rsidRPr="0086704C">
        <w:rPr>
          <w:sz w:val="22"/>
          <w:szCs w:val="22"/>
        </w:rPr>
        <w:t>общее руководство деятельностью органов прокуратуры союзных республик.</w:t>
      </w:r>
    </w:p>
    <w:p w:rsidR="00502877" w:rsidRPr="0086704C" w:rsidRDefault="00502877" w:rsidP="0086704C">
      <w:pPr>
        <w:pStyle w:val="NormalWeb"/>
        <w:spacing w:before="0" w:after="0"/>
        <w:jc w:val="both"/>
        <w:rPr>
          <w:sz w:val="22"/>
          <w:szCs w:val="22"/>
        </w:rPr>
      </w:pPr>
      <w:r w:rsidRPr="0086704C">
        <w:rPr>
          <w:sz w:val="22"/>
          <w:szCs w:val="22"/>
        </w:rPr>
        <w:t>Таким образом, несмотря на то, что в союзных республиках прокуратуры еще три года оставались в системе народных комиссариатов юстиции, все прокурорские органы оказались объединены под единым оперативным руководством. Прокуратуру Верховного суда Союза ССР упразднили. Первым прокурором Союза ССР был назначен И.А.Акулов.</w:t>
      </w:r>
    </w:p>
    <w:p w:rsidR="00502877" w:rsidRPr="0086704C" w:rsidRDefault="00502877" w:rsidP="0086704C">
      <w:pPr>
        <w:pStyle w:val="NormalWeb"/>
        <w:spacing w:before="0" w:after="0"/>
        <w:jc w:val="both"/>
        <w:rPr>
          <w:sz w:val="22"/>
          <w:szCs w:val="22"/>
        </w:rPr>
      </w:pPr>
      <w:r w:rsidRPr="0086704C">
        <w:rPr>
          <w:sz w:val="22"/>
          <w:szCs w:val="22"/>
        </w:rPr>
        <w:t xml:space="preserve">Законом, принятым Верховным Советом СССР 19 марта </w:t>
      </w:r>
      <w:smartTag w:uri="urn:schemas-microsoft-com:office:smarttags" w:element="metricconverter">
        <w:smartTagPr>
          <w:attr w:name="ProductID" w:val="1946 г"/>
        </w:smartTagPr>
        <w:r w:rsidRPr="0086704C">
          <w:rPr>
            <w:sz w:val="22"/>
            <w:szCs w:val="22"/>
          </w:rPr>
          <w:t>1946 г</w:t>
        </w:r>
      </w:smartTag>
      <w:r w:rsidRPr="0086704C">
        <w:rPr>
          <w:sz w:val="22"/>
          <w:szCs w:val="22"/>
        </w:rPr>
        <w:t>. Прокурору СССР присвоено наименование Генеральный прокурор СССР. 28 декабря 1955 года было утверждено Положение о прокурорском надзоре в СССР, которое впервые четко конкретизировало основные функции высшего надзора по всем его отраслям.</w:t>
      </w:r>
    </w:p>
    <w:p w:rsidR="00502877" w:rsidRPr="0086704C" w:rsidRDefault="00502877" w:rsidP="0086704C">
      <w:pPr>
        <w:pStyle w:val="NormalWeb"/>
        <w:spacing w:before="0" w:after="0"/>
        <w:jc w:val="both"/>
        <w:rPr>
          <w:sz w:val="22"/>
          <w:szCs w:val="22"/>
        </w:rPr>
      </w:pPr>
      <w:r w:rsidRPr="0086704C">
        <w:rPr>
          <w:sz w:val="22"/>
          <w:szCs w:val="22"/>
        </w:rPr>
        <w:t>Наиболее заметным нововведением стала статья 29, предусматривающая, что в случае, если Генеральный прокурор СССР усматривает, что постановление пленума Верховного Суда СССР не соответствует закону, он обязан войти по этому вопросу с представлением в Президиум Верховного Совета СССР. Таким образом, Генеральный прокурор СССР наделялся законным правом требовать отмены или изменения уже принятого высшим органом судебной власти СССР решения.</w:t>
      </w:r>
    </w:p>
    <w:p w:rsidR="00502877" w:rsidRPr="0086704C" w:rsidRDefault="00502877" w:rsidP="0086704C">
      <w:pPr>
        <w:pStyle w:val="NormalWeb"/>
        <w:spacing w:before="0" w:after="0"/>
        <w:jc w:val="both"/>
        <w:rPr>
          <w:sz w:val="22"/>
          <w:szCs w:val="22"/>
        </w:rPr>
      </w:pPr>
      <w:r w:rsidRPr="0086704C">
        <w:rPr>
          <w:sz w:val="22"/>
          <w:szCs w:val="22"/>
        </w:rPr>
        <w:t>30 ноября 1979 года был принят Закон о прокуратуре СССР, в котором впервые законодательно закреплялось то, что органы прокуратуры составляют единую и централизованную систему - прокуратуру СССР, возглавляемую Генеральным прокурором СССР, с подчинением нижестоящих прокуроров вышестоящим.</w:t>
      </w:r>
      <w:r w:rsidRPr="0086704C">
        <w:t xml:space="preserve"> </w:t>
      </w:r>
    </w:p>
    <w:p w:rsidR="00502877" w:rsidRPr="0086704C" w:rsidRDefault="00502877" w:rsidP="0086704C">
      <w:pPr>
        <w:pStyle w:val="NormalWeb"/>
        <w:spacing w:before="0" w:after="0"/>
        <w:jc w:val="both"/>
        <w:rPr>
          <w:sz w:val="22"/>
          <w:szCs w:val="22"/>
        </w:rPr>
      </w:pPr>
      <w:r w:rsidRPr="0086704C">
        <w:rPr>
          <w:sz w:val="22"/>
          <w:szCs w:val="22"/>
        </w:rPr>
        <w:t>Такое построение прокурорской системы повторил и Федеральный закон "О прокуратуре Российской Федерации", принятый 17 января 1992 года, в котором прокуратура Российской Федерации определяется как единая федеральная централизованная система органов, осуществляющих от имени Российской Федерации надзор за соблюдением Конституции Российской Федерации и исполнением законов, действующих на территории Российской Федерации (ч.1 ст.1 ФЗ).</w:t>
      </w:r>
    </w:p>
    <w:p w:rsidR="00502877" w:rsidRPr="0086704C" w:rsidRDefault="00502877" w:rsidP="0086704C">
      <w:pPr>
        <w:pStyle w:val="NormalWeb"/>
        <w:spacing w:before="0" w:after="0"/>
        <w:jc w:val="both"/>
        <w:rPr>
          <w:sz w:val="22"/>
          <w:szCs w:val="22"/>
        </w:rPr>
      </w:pPr>
      <w:r w:rsidRPr="0086704C">
        <w:rPr>
          <w:sz w:val="22"/>
          <w:szCs w:val="22"/>
        </w:rPr>
        <w:t xml:space="preserve">Общегосударственная значимость возложенных на прокуратуру функций предопределила ее статус как конституционного органа, закрепленного в главе 7 Конституции Российской Федерации "Судебная власть", принятой 12 декабря </w:t>
      </w:r>
      <w:smartTag w:uri="urn:schemas-microsoft-com:office:smarttags" w:element="metricconverter">
        <w:smartTagPr>
          <w:attr w:name="ProductID" w:val="1993 г"/>
        </w:smartTagPr>
        <w:r w:rsidRPr="0086704C">
          <w:rPr>
            <w:sz w:val="22"/>
            <w:szCs w:val="22"/>
          </w:rPr>
          <w:t>1993 г</w:t>
        </w:r>
      </w:smartTag>
      <w:r w:rsidRPr="0086704C">
        <w:rPr>
          <w:sz w:val="22"/>
          <w:szCs w:val="22"/>
        </w:rPr>
        <w:t>. Статья 129 Конституции Российской Федерации определяет, что прокуратура Российской Федерации составляет единую централизованную систему с подчинением нижестоящих прокуроров вышестоящим и Генеральному прокурору Российской Федерации. Конституция Российской Федерации устанавливает и особый порядок назначения и освобождения от должности Генерального прокурора Российской Федерации - законодательным органом власти (Советом Федерации) по представлению Президента Российской Федерации.</w:t>
      </w:r>
    </w:p>
    <w:p w:rsidR="00502877" w:rsidRPr="00B95EE6" w:rsidRDefault="00502877" w:rsidP="00B95EE6">
      <w:pPr>
        <w:pStyle w:val="NormalWeb"/>
        <w:spacing w:before="0" w:after="0"/>
        <w:jc w:val="both"/>
        <w:rPr>
          <w:sz w:val="22"/>
          <w:szCs w:val="22"/>
        </w:rPr>
      </w:pPr>
      <w:r w:rsidRPr="0086704C">
        <w:t xml:space="preserve">Крупным шагом в стабилизации системы, оформлении ее государственно-правового статуса явился принятый 17 ноября </w:t>
      </w:r>
      <w:smartTag w:uri="urn:schemas-microsoft-com:office:smarttags" w:element="metricconverter">
        <w:smartTagPr>
          <w:attr w:name="ProductID" w:val="1995 г"/>
        </w:smartTagPr>
        <w:r w:rsidRPr="0086704C">
          <w:t>1995 г</w:t>
        </w:r>
      </w:smartTag>
      <w:r w:rsidRPr="0086704C">
        <w:t xml:space="preserve">., впоследствии изменявшийся и дополнявшийся, Федеральный закон "О прокуратуре Российской Федерации" (в редакции Федерального закона от 10 февраля </w:t>
      </w:r>
      <w:smartTag w:uri="urn:schemas-microsoft-com:office:smarttags" w:element="metricconverter">
        <w:smartTagPr>
          <w:attr w:name="ProductID" w:val="1999 г"/>
        </w:smartTagPr>
        <w:r w:rsidRPr="0086704C">
          <w:t>1999 г</w:t>
        </w:r>
      </w:smartTag>
      <w:r w:rsidRPr="0086704C">
        <w:t>.).</w:t>
      </w:r>
    </w:p>
    <w:p w:rsidR="00502877" w:rsidRDefault="00502877" w:rsidP="00B95EE6">
      <w:pPr>
        <w:pStyle w:val="BodyTextIndent"/>
        <w:ind w:firstLine="0"/>
        <w:rPr>
          <w:color w:val="000000"/>
          <w:sz w:val="22"/>
          <w:szCs w:val="22"/>
        </w:rPr>
      </w:pPr>
      <w:r>
        <w:rPr>
          <w:color w:val="000000"/>
          <w:sz w:val="22"/>
          <w:szCs w:val="22"/>
        </w:rPr>
        <w:t>*********************************************</w:t>
      </w:r>
    </w:p>
    <w:p w:rsidR="00502877" w:rsidRPr="00753A7F" w:rsidRDefault="00502877" w:rsidP="00265E99">
      <w:pPr>
        <w:pStyle w:val="Heading2"/>
        <w:jc w:val="center"/>
        <w:rPr>
          <w:b/>
          <w:color w:val="0070C0"/>
          <w:sz w:val="28"/>
          <w:szCs w:val="28"/>
        </w:rPr>
      </w:pPr>
      <w:r w:rsidRPr="00753A7F">
        <w:rPr>
          <w:b/>
          <w:color w:val="0070C0"/>
          <w:sz w:val="28"/>
          <w:szCs w:val="28"/>
        </w:rPr>
        <w:t>Старый "Новый год".</w:t>
      </w:r>
    </w:p>
    <w:p w:rsidR="00502877" w:rsidRDefault="00502877" w:rsidP="00B95EE6">
      <w:pPr>
        <w:pStyle w:val="BodyTextIndent"/>
        <w:rPr>
          <w:color w:val="000000"/>
          <w:sz w:val="22"/>
          <w:szCs w:val="22"/>
        </w:rPr>
      </w:pPr>
      <w:r w:rsidRPr="00782350">
        <w:rPr>
          <w:sz w:val="22"/>
          <w:szCs w:val="22"/>
          <w:shd w:val="clear" w:color="auto" w:fill="FFFFFF"/>
        </w:rPr>
        <w:t xml:space="preserve">Традиция отмечать Старый Новый год идет от расхождения Юлианского календаря (или иначе календаря «старого стиля») и Григорианского календаря — того, по которому сейчас живет практически весь мир. Расхождение календарей в 20-21 веках составляет 13 дней. Старый Новый год — это редкий исторический феномен, дополнительный праздник, который получился в результате смены летоисчисления. Из-за данного расхождения календарей мы отмечаем два «Новых года» — по старому и новому стилю. Таким образом, в ночь с 13 на 14 января каждый может позволить себе «допраздновать» самый любимый праздник. Ведь для многих верующих людей Старый Новый год имеет особое значение, поскольку от души отпраздновать его они могут лишь после окончания </w:t>
      </w:r>
      <w:r>
        <w:rPr>
          <w:noProof/>
        </w:rPr>
        <w:pict>
          <v:shape id="_x0000_s1042" type="#_x0000_t75" alt="" style="position:absolute;left:0;text-align:left;margin-left:0;margin-top:202.4pt;width:136pt;height:136pt;z-index:-251643392;mso-position-horizontal:left;mso-position-horizontal-relative:text;mso-position-vertical-relative:text" wrapcoords="-119 0 -119 21481 21600 21481 21600 0 -119 0">
            <v:imagedata r:id="rId22" o:title=""/>
            <w10:wrap type="tight"/>
          </v:shape>
        </w:pict>
      </w:r>
      <w:r w:rsidRPr="00782350">
        <w:rPr>
          <w:sz w:val="22"/>
          <w:szCs w:val="22"/>
          <w:shd w:val="clear" w:color="auto" w:fill="FFFFFF"/>
        </w:rPr>
        <w:t>Рождественского поста. Интересно, что разница между Юлианским и Григорианским календарями увеличивается каждое столетие, когда число сотен в году от Рождества Христова не является кратным четырем, на один день. Поэтому с 1 марта 2100 года эта разница составит 14 дней. А с 2101 года Рождество и Старый Новый год будут отмечаться на день позже. Сегодня из года в год популярность Старого Нового года растет, и Россия не является исключением. Все больше людей относятся к нему, как к самостоятельному празднику, который продлевает очарование Нового года или же позволяет почувствовать это очарование впервые… Ведь этот праздник более спокойный, ему несвойственна суета, которая является неизбежным спутником Нового года</w:t>
      </w:r>
      <w:r>
        <w:rPr>
          <w:rFonts w:ascii="Arial" w:hAnsi="Arial" w:cs="Arial"/>
          <w:color w:val="000000"/>
          <w:sz w:val="17"/>
          <w:szCs w:val="17"/>
          <w:shd w:val="clear" w:color="auto" w:fill="FFFFFF"/>
        </w:rPr>
        <w:t>.</w:t>
      </w:r>
    </w:p>
    <w:p w:rsidR="00502877" w:rsidRDefault="00502877" w:rsidP="00B95EE6">
      <w:pPr>
        <w:pStyle w:val="BodyTextIndent"/>
        <w:ind w:firstLine="0"/>
        <w:rPr>
          <w:color w:val="000000"/>
          <w:sz w:val="22"/>
          <w:szCs w:val="22"/>
        </w:rPr>
      </w:pPr>
    </w:p>
    <w:p w:rsidR="00502877" w:rsidRDefault="00502877" w:rsidP="00E47578">
      <w:pPr>
        <w:jc w:val="both"/>
        <w:rPr>
          <w:sz w:val="22"/>
          <w:szCs w:val="22"/>
        </w:rPr>
      </w:pPr>
      <w:r>
        <w:rPr>
          <w:sz w:val="22"/>
          <w:szCs w:val="22"/>
        </w:rPr>
        <w:t>*********************************************</w:t>
      </w:r>
    </w:p>
    <w:p w:rsidR="00502877" w:rsidRPr="00465DBB" w:rsidRDefault="00502877" w:rsidP="00465DBB">
      <w:pPr>
        <w:jc w:val="center"/>
        <w:rPr>
          <w:b/>
        </w:rPr>
      </w:pPr>
      <w:r w:rsidRPr="00465DBB">
        <w:rPr>
          <w:b/>
        </w:rPr>
        <w:t xml:space="preserve">Информация  по исполнению бюджета </w:t>
      </w:r>
    </w:p>
    <w:p w:rsidR="00502877" w:rsidRPr="00465DBB" w:rsidRDefault="00502877" w:rsidP="00465DBB">
      <w:pPr>
        <w:jc w:val="center"/>
        <w:rPr>
          <w:b/>
        </w:rPr>
      </w:pPr>
      <w:r w:rsidRPr="00465DBB">
        <w:rPr>
          <w:b/>
        </w:rPr>
        <w:t xml:space="preserve"> Радищевского МО за 2015 года.</w:t>
      </w:r>
    </w:p>
    <w:p w:rsidR="00502877" w:rsidRPr="00465DBB" w:rsidRDefault="00502877" w:rsidP="00465DBB"/>
    <w:tbl>
      <w:tblPr>
        <w:tblpPr w:leftFromText="180" w:rightFromText="180" w:vertAnchor="page" w:horzAnchor="margin" w:tblpY="5506"/>
        <w:tblW w:w="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43"/>
        <w:gridCol w:w="1985"/>
      </w:tblGrid>
      <w:tr w:rsidR="00502877" w:rsidRPr="00465DBB" w:rsidTr="00785149">
        <w:tc>
          <w:tcPr>
            <w:tcW w:w="4928" w:type="dxa"/>
            <w:gridSpan w:val="2"/>
          </w:tcPr>
          <w:p w:rsidR="00502877" w:rsidRPr="00465DBB" w:rsidRDefault="00502877" w:rsidP="00785149">
            <w:pPr>
              <w:ind w:left="284"/>
              <w:jc w:val="center"/>
              <w:rPr>
                <w:b/>
                <w:sz w:val="20"/>
                <w:szCs w:val="20"/>
              </w:rPr>
            </w:pPr>
            <w:r w:rsidRPr="00465DBB">
              <w:rPr>
                <w:b/>
                <w:sz w:val="20"/>
                <w:szCs w:val="20"/>
              </w:rPr>
              <w:t>ДОХОДЫ</w:t>
            </w:r>
          </w:p>
        </w:tc>
      </w:tr>
      <w:tr w:rsidR="00502877" w:rsidRPr="00465DBB" w:rsidTr="00785149">
        <w:tc>
          <w:tcPr>
            <w:tcW w:w="2943" w:type="dxa"/>
          </w:tcPr>
          <w:p w:rsidR="00502877" w:rsidRPr="00465DBB" w:rsidRDefault="00502877" w:rsidP="00785149">
            <w:pPr>
              <w:rPr>
                <w:sz w:val="20"/>
                <w:szCs w:val="20"/>
              </w:rPr>
            </w:pPr>
            <w:r w:rsidRPr="00465DBB">
              <w:rPr>
                <w:sz w:val="20"/>
                <w:szCs w:val="20"/>
              </w:rPr>
              <w:t>Доходы(налоговые и неналоговые)</w:t>
            </w:r>
          </w:p>
        </w:tc>
        <w:tc>
          <w:tcPr>
            <w:tcW w:w="1985" w:type="dxa"/>
          </w:tcPr>
          <w:p w:rsidR="00502877" w:rsidRPr="00465DBB" w:rsidRDefault="00502877" w:rsidP="00785149">
            <w:pPr>
              <w:jc w:val="center"/>
              <w:rPr>
                <w:b/>
                <w:sz w:val="20"/>
                <w:szCs w:val="20"/>
              </w:rPr>
            </w:pPr>
            <w:r w:rsidRPr="00465DBB">
              <w:rPr>
                <w:b/>
                <w:sz w:val="20"/>
                <w:szCs w:val="20"/>
              </w:rPr>
              <w:t>566,02</w:t>
            </w:r>
          </w:p>
        </w:tc>
      </w:tr>
      <w:tr w:rsidR="00502877" w:rsidRPr="00465DBB" w:rsidTr="00785149">
        <w:tc>
          <w:tcPr>
            <w:tcW w:w="2943" w:type="dxa"/>
          </w:tcPr>
          <w:p w:rsidR="00502877" w:rsidRPr="00465DBB" w:rsidRDefault="00502877" w:rsidP="00785149">
            <w:pPr>
              <w:rPr>
                <w:sz w:val="20"/>
                <w:szCs w:val="20"/>
              </w:rPr>
            </w:pPr>
            <w:r w:rsidRPr="00465DBB">
              <w:rPr>
                <w:sz w:val="20"/>
                <w:szCs w:val="20"/>
              </w:rPr>
              <w:t>Безвозмездные поступления</w:t>
            </w:r>
          </w:p>
        </w:tc>
        <w:tc>
          <w:tcPr>
            <w:tcW w:w="1985" w:type="dxa"/>
          </w:tcPr>
          <w:p w:rsidR="00502877" w:rsidRPr="00465DBB" w:rsidRDefault="00502877" w:rsidP="00785149">
            <w:pPr>
              <w:jc w:val="center"/>
              <w:rPr>
                <w:b/>
                <w:sz w:val="20"/>
                <w:szCs w:val="20"/>
              </w:rPr>
            </w:pPr>
            <w:r w:rsidRPr="00465DBB">
              <w:rPr>
                <w:b/>
                <w:sz w:val="20"/>
                <w:szCs w:val="20"/>
              </w:rPr>
              <w:t>14042,86</w:t>
            </w:r>
          </w:p>
        </w:tc>
      </w:tr>
      <w:tr w:rsidR="00502877" w:rsidRPr="00465DBB" w:rsidTr="00785149">
        <w:tc>
          <w:tcPr>
            <w:tcW w:w="2943" w:type="dxa"/>
          </w:tcPr>
          <w:p w:rsidR="00502877" w:rsidRPr="00465DBB" w:rsidRDefault="00502877" w:rsidP="00785149">
            <w:pPr>
              <w:rPr>
                <w:b/>
                <w:sz w:val="20"/>
                <w:szCs w:val="20"/>
              </w:rPr>
            </w:pPr>
            <w:r w:rsidRPr="00465DBB">
              <w:rPr>
                <w:b/>
                <w:sz w:val="20"/>
                <w:szCs w:val="20"/>
              </w:rPr>
              <w:t>Всего доходов</w:t>
            </w:r>
          </w:p>
        </w:tc>
        <w:tc>
          <w:tcPr>
            <w:tcW w:w="1985" w:type="dxa"/>
          </w:tcPr>
          <w:p w:rsidR="00502877" w:rsidRPr="00465DBB" w:rsidRDefault="00502877" w:rsidP="00785149">
            <w:pPr>
              <w:jc w:val="center"/>
              <w:rPr>
                <w:b/>
                <w:sz w:val="20"/>
                <w:szCs w:val="20"/>
              </w:rPr>
            </w:pPr>
            <w:r w:rsidRPr="00465DBB">
              <w:rPr>
                <w:b/>
                <w:sz w:val="20"/>
                <w:szCs w:val="20"/>
              </w:rPr>
              <w:t>14608,89</w:t>
            </w:r>
          </w:p>
        </w:tc>
      </w:tr>
      <w:tr w:rsidR="00502877" w:rsidRPr="00465DBB" w:rsidTr="00785149">
        <w:tc>
          <w:tcPr>
            <w:tcW w:w="4928" w:type="dxa"/>
            <w:gridSpan w:val="2"/>
          </w:tcPr>
          <w:p w:rsidR="00502877" w:rsidRPr="00465DBB" w:rsidRDefault="00502877" w:rsidP="00785149">
            <w:pPr>
              <w:ind w:left="426"/>
              <w:jc w:val="center"/>
              <w:rPr>
                <w:b/>
                <w:sz w:val="20"/>
                <w:szCs w:val="20"/>
              </w:rPr>
            </w:pPr>
            <w:r w:rsidRPr="00465DBB">
              <w:rPr>
                <w:b/>
                <w:sz w:val="20"/>
                <w:szCs w:val="20"/>
              </w:rPr>
              <w:t>РАСХОДЫ</w:t>
            </w:r>
          </w:p>
        </w:tc>
      </w:tr>
      <w:tr w:rsidR="00502877" w:rsidRPr="00465DBB" w:rsidTr="00785149">
        <w:tc>
          <w:tcPr>
            <w:tcW w:w="2943" w:type="dxa"/>
          </w:tcPr>
          <w:p w:rsidR="00502877" w:rsidRPr="00465DBB" w:rsidRDefault="00502877" w:rsidP="00785149">
            <w:pPr>
              <w:rPr>
                <w:sz w:val="20"/>
                <w:szCs w:val="20"/>
              </w:rPr>
            </w:pPr>
            <w:r w:rsidRPr="00465DBB">
              <w:rPr>
                <w:sz w:val="20"/>
                <w:szCs w:val="20"/>
              </w:rPr>
              <w:t>Начислено заработной платы всего (в том числе заработная плата  работникам учреждения культуры)</w:t>
            </w:r>
          </w:p>
        </w:tc>
        <w:tc>
          <w:tcPr>
            <w:tcW w:w="1985" w:type="dxa"/>
            <w:vAlign w:val="center"/>
          </w:tcPr>
          <w:p w:rsidR="00502877" w:rsidRPr="00465DBB" w:rsidRDefault="00502877" w:rsidP="00785149">
            <w:pPr>
              <w:jc w:val="center"/>
              <w:rPr>
                <w:b/>
                <w:sz w:val="20"/>
                <w:szCs w:val="20"/>
              </w:rPr>
            </w:pPr>
            <w:r w:rsidRPr="00465DBB">
              <w:rPr>
                <w:b/>
                <w:sz w:val="20"/>
                <w:szCs w:val="20"/>
              </w:rPr>
              <w:t>8117,9</w:t>
            </w:r>
          </w:p>
        </w:tc>
      </w:tr>
      <w:tr w:rsidR="00502877" w:rsidRPr="00465DBB" w:rsidTr="00785149">
        <w:tc>
          <w:tcPr>
            <w:tcW w:w="2943" w:type="dxa"/>
          </w:tcPr>
          <w:p w:rsidR="00502877" w:rsidRPr="00465DBB" w:rsidRDefault="00502877" w:rsidP="00785149">
            <w:pPr>
              <w:rPr>
                <w:sz w:val="20"/>
                <w:szCs w:val="20"/>
              </w:rPr>
            </w:pPr>
            <w:r w:rsidRPr="00465DBB">
              <w:rPr>
                <w:sz w:val="20"/>
                <w:szCs w:val="20"/>
              </w:rPr>
              <w:t>В том числе муниципальным служащим</w:t>
            </w:r>
          </w:p>
        </w:tc>
        <w:tc>
          <w:tcPr>
            <w:tcW w:w="1985" w:type="dxa"/>
            <w:vAlign w:val="center"/>
          </w:tcPr>
          <w:p w:rsidR="00502877" w:rsidRPr="00465DBB" w:rsidRDefault="00502877" w:rsidP="00785149">
            <w:pPr>
              <w:jc w:val="center"/>
              <w:rPr>
                <w:b/>
                <w:sz w:val="20"/>
                <w:szCs w:val="20"/>
              </w:rPr>
            </w:pPr>
            <w:r w:rsidRPr="00465DBB">
              <w:rPr>
                <w:b/>
                <w:sz w:val="20"/>
                <w:szCs w:val="20"/>
              </w:rPr>
              <w:t>3713</w:t>
            </w:r>
          </w:p>
        </w:tc>
      </w:tr>
      <w:tr w:rsidR="00502877" w:rsidRPr="00465DBB" w:rsidTr="00785149">
        <w:tc>
          <w:tcPr>
            <w:tcW w:w="2943" w:type="dxa"/>
          </w:tcPr>
          <w:p w:rsidR="00502877" w:rsidRPr="00465DBB" w:rsidRDefault="00502877" w:rsidP="00785149">
            <w:pPr>
              <w:rPr>
                <w:sz w:val="20"/>
                <w:szCs w:val="20"/>
              </w:rPr>
            </w:pPr>
            <w:r w:rsidRPr="00465DBB">
              <w:rPr>
                <w:sz w:val="20"/>
                <w:szCs w:val="20"/>
              </w:rPr>
              <w:t>Начислено на выплату по оплате труда(в том числе начисления на оплату работникам учреждения культуры)</w:t>
            </w:r>
          </w:p>
        </w:tc>
        <w:tc>
          <w:tcPr>
            <w:tcW w:w="1985" w:type="dxa"/>
            <w:vAlign w:val="center"/>
          </w:tcPr>
          <w:p w:rsidR="00502877" w:rsidRPr="00465DBB" w:rsidRDefault="00502877" w:rsidP="00785149">
            <w:pPr>
              <w:jc w:val="center"/>
              <w:rPr>
                <w:b/>
                <w:sz w:val="20"/>
                <w:szCs w:val="20"/>
              </w:rPr>
            </w:pPr>
            <w:r w:rsidRPr="00465DBB">
              <w:rPr>
                <w:b/>
                <w:sz w:val="20"/>
                <w:szCs w:val="20"/>
              </w:rPr>
              <w:t>2325,1</w:t>
            </w:r>
          </w:p>
        </w:tc>
      </w:tr>
      <w:tr w:rsidR="00502877" w:rsidRPr="00465DBB" w:rsidTr="00785149">
        <w:tc>
          <w:tcPr>
            <w:tcW w:w="2943" w:type="dxa"/>
          </w:tcPr>
          <w:p w:rsidR="00502877" w:rsidRPr="00465DBB" w:rsidRDefault="00502877" w:rsidP="00785149">
            <w:pPr>
              <w:rPr>
                <w:sz w:val="20"/>
                <w:szCs w:val="20"/>
              </w:rPr>
            </w:pPr>
            <w:r w:rsidRPr="00465DBB">
              <w:rPr>
                <w:sz w:val="20"/>
                <w:szCs w:val="20"/>
              </w:rPr>
              <w:t>Услуги связи</w:t>
            </w:r>
          </w:p>
        </w:tc>
        <w:tc>
          <w:tcPr>
            <w:tcW w:w="1985" w:type="dxa"/>
            <w:vAlign w:val="center"/>
          </w:tcPr>
          <w:p w:rsidR="00502877" w:rsidRPr="00465DBB" w:rsidRDefault="00502877" w:rsidP="00785149">
            <w:pPr>
              <w:jc w:val="center"/>
              <w:rPr>
                <w:b/>
                <w:sz w:val="20"/>
                <w:szCs w:val="20"/>
              </w:rPr>
            </w:pPr>
            <w:r w:rsidRPr="00465DBB">
              <w:rPr>
                <w:b/>
                <w:sz w:val="20"/>
                <w:szCs w:val="20"/>
              </w:rPr>
              <w:t>155,42</w:t>
            </w:r>
          </w:p>
        </w:tc>
      </w:tr>
      <w:tr w:rsidR="00502877" w:rsidRPr="00465DBB" w:rsidTr="00785149">
        <w:tc>
          <w:tcPr>
            <w:tcW w:w="2943" w:type="dxa"/>
          </w:tcPr>
          <w:p w:rsidR="00502877" w:rsidRPr="00465DBB" w:rsidRDefault="00502877" w:rsidP="00785149">
            <w:pPr>
              <w:rPr>
                <w:sz w:val="20"/>
                <w:szCs w:val="20"/>
              </w:rPr>
            </w:pPr>
            <w:r w:rsidRPr="00465DBB">
              <w:rPr>
                <w:sz w:val="20"/>
                <w:szCs w:val="20"/>
              </w:rPr>
              <w:t>Коммунальные услуги</w:t>
            </w:r>
          </w:p>
        </w:tc>
        <w:tc>
          <w:tcPr>
            <w:tcW w:w="1985" w:type="dxa"/>
            <w:vAlign w:val="center"/>
          </w:tcPr>
          <w:p w:rsidR="00502877" w:rsidRPr="00465DBB" w:rsidRDefault="00502877" w:rsidP="00785149">
            <w:pPr>
              <w:jc w:val="center"/>
              <w:rPr>
                <w:b/>
                <w:sz w:val="20"/>
                <w:szCs w:val="20"/>
              </w:rPr>
            </w:pPr>
            <w:r w:rsidRPr="00465DBB">
              <w:rPr>
                <w:b/>
                <w:sz w:val="20"/>
                <w:szCs w:val="20"/>
              </w:rPr>
              <w:t>112,1</w:t>
            </w:r>
          </w:p>
        </w:tc>
      </w:tr>
      <w:tr w:rsidR="00502877" w:rsidRPr="00465DBB" w:rsidTr="00785149">
        <w:tc>
          <w:tcPr>
            <w:tcW w:w="2943" w:type="dxa"/>
          </w:tcPr>
          <w:p w:rsidR="00502877" w:rsidRPr="00465DBB" w:rsidRDefault="00502877" w:rsidP="00785149">
            <w:pPr>
              <w:rPr>
                <w:sz w:val="20"/>
                <w:szCs w:val="20"/>
              </w:rPr>
            </w:pPr>
            <w:r w:rsidRPr="00465DBB">
              <w:rPr>
                <w:sz w:val="20"/>
                <w:szCs w:val="20"/>
              </w:rPr>
              <w:t>Гарант</w:t>
            </w:r>
          </w:p>
        </w:tc>
        <w:tc>
          <w:tcPr>
            <w:tcW w:w="1985" w:type="dxa"/>
            <w:vAlign w:val="center"/>
          </w:tcPr>
          <w:p w:rsidR="00502877" w:rsidRPr="00465DBB" w:rsidRDefault="00502877" w:rsidP="00785149">
            <w:pPr>
              <w:jc w:val="center"/>
              <w:rPr>
                <w:b/>
                <w:sz w:val="20"/>
                <w:szCs w:val="20"/>
              </w:rPr>
            </w:pPr>
            <w:r w:rsidRPr="00465DBB">
              <w:rPr>
                <w:b/>
                <w:sz w:val="20"/>
                <w:szCs w:val="20"/>
              </w:rPr>
              <w:t>0</w:t>
            </w:r>
          </w:p>
        </w:tc>
      </w:tr>
      <w:tr w:rsidR="00502877" w:rsidRPr="00465DBB" w:rsidTr="00785149">
        <w:tc>
          <w:tcPr>
            <w:tcW w:w="2943" w:type="dxa"/>
          </w:tcPr>
          <w:p w:rsidR="00502877" w:rsidRPr="00465DBB" w:rsidRDefault="00502877" w:rsidP="00785149">
            <w:pPr>
              <w:rPr>
                <w:sz w:val="20"/>
                <w:szCs w:val="20"/>
              </w:rPr>
            </w:pPr>
            <w:r w:rsidRPr="00465DBB">
              <w:rPr>
                <w:sz w:val="20"/>
                <w:szCs w:val="20"/>
              </w:rPr>
              <w:t>Канцтовары</w:t>
            </w:r>
          </w:p>
        </w:tc>
        <w:tc>
          <w:tcPr>
            <w:tcW w:w="1985" w:type="dxa"/>
            <w:vAlign w:val="center"/>
          </w:tcPr>
          <w:p w:rsidR="00502877" w:rsidRPr="00465DBB" w:rsidRDefault="00502877" w:rsidP="00785149">
            <w:pPr>
              <w:jc w:val="center"/>
              <w:rPr>
                <w:b/>
                <w:sz w:val="20"/>
                <w:szCs w:val="20"/>
              </w:rPr>
            </w:pPr>
            <w:r w:rsidRPr="00465DBB">
              <w:rPr>
                <w:b/>
                <w:sz w:val="20"/>
                <w:szCs w:val="20"/>
              </w:rPr>
              <w:t>0</w:t>
            </w:r>
          </w:p>
        </w:tc>
      </w:tr>
      <w:tr w:rsidR="00502877" w:rsidRPr="00465DBB" w:rsidTr="00785149">
        <w:tc>
          <w:tcPr>
            <w:tcW w:w="2943" w:type="dxa"/>
          </w:tcPr>
          <w:p w:rsidR="00502877" w:rsidRPr="00465DBB" w:rsidRDefault="00502877" w:rsidP="00785149">
            <w:pPr>
              <w:rPr>
                <w:sz w:val="20"/>
                <w:szCs w:val="20"/>
              </w:rPr>
            </w:pPr>
            <w:r w:rsidRPr="00465DBB">
              <w:rPr>
                <w:sz w:val="20"/>
                <w:szCs w:val="20"/>
              </w:rPr>
              <w:t>Охрана</w:t>
            </w:r>
          </w:p>
        </w:tc>
        <w:tc>
          <w:tcPr>
            <w:tcW w:w="1985" w:type="dxa"/>
            <w:vAlign w:val="center"/>
          </w:tcPr>
          <w:p w:rsidR="00502877" w:rsidRPr="00465DBB" w:rsidRDefault="00502877" w:rsidP="00785149">
            <w:pPr>
              <w:jc w:val="center"/>
              <w:rPr>
                <w:b/>
                <w:sz w:val="20"/>
                <w:szCs w:val="20"/>
              </w:rPr>
            </w:pPr>
            <w:r w:rsidRPr="00465DBB">
              <w:rPr>
                <w:b/>
                <w:sz w:val="20"/>
                <w:szCs w:val="20"/>
              </w:rPr>
              <w:t>0</w:t>
            </w:r>
          </w:p>
        </w:tc>
      </w:tr>
      <w:tr w:rsidR="00502877" w:rsidRPr="00465DBB" w:rsidTr="00785149">
        <w:tc>
          <w:tcPr>
            <w:tcW w:w="2943" w:type="dxa"/>
          </w:tcPr>
          <w:p w:rsidR="00502877" w:rsidRPr="00465DBB" w:rsidRDefault="00502877" w:rsidP="00785149">
            <w:pPr>
              <w:rPr>
                <w:sz w:val="20"/>
                <w:szCs w:val="20"/>
              </w:rPr>
            </w:pPr>
            <w:r w:rsidRPr="00465DBB">
              <w:rPr>
                <w:sz w:val="20"/>
                <w:szCs w:val="20"/>
              </w:rPr>
              <w:t>Прочие выплаты</w:t>
            </w:r>
          </w:p>
        </w:tc>
        <w:tc>
          <w:tcPr>
            <w:tcW w:w="1985" w:type="dxa"/>
          </w:tcPr>
          <w:p w:rsidR="00502877" w:rsidRPr="00465DBB" w:rsidRDefault="00502877" w:rsidP="00785149">
            <w:pPr>
              <w:jc w:val="center"/>
              <w:rPr>
                <w:b/>
                <w:sz w:val="20"/>
                <w:szCs w:val="20"/>
              </w:rPr>
            </w:pPr>
          </w:p>
        </w:tc>
      </w:tr>
      <w:tr w:rsidR="00502877" w:rsidRPr="00465DBB" w:rsidTr="00785149">
        <w:tc>
          <w:tcPr>
            <w:tcW w:w="4928" w:type="dxa"/>
            <w:gridSpan w:val="2"/>
          </w:tcPr>
          <w:p w:rsidR="00502877" w:rsidRPr="00465DBB" w:rsidRDefault="00502877" w:rsidP="00785149">
            <w:pPr>
              <w:rPr>
                <w:b/>
                <w:sz w:val="20"/>
                <w:szCs w:val="20"/>
              </w:rPr>
            </w:pPr>
            <w:r w:rsidRPr="00465DBB">
              <w:rPr>
                <w:b/>
                <w:sz w:val="20"/>
                <w:szCs w:val="20"/>
              </w:rPr>
              <w:t xml:space="preserve">Численность муниципальных служащих администрации РГП на 31.12. 2015 года составляет 4 человека </w:t>
            </w:r>
          </w:p>
        </w:tc>
      </w:tr>
    </w:tbl>
    <w:p w:rsidR="00502877" w:rsidRPr="00465DBB" w:rsidRDefault="00502877" w:rsidP="00465DBB"/>
    <w:p w:rsidR="00502877" w:rsidRPr="00465DBB" w:rsidRDefault="00502877" w:rsidP="00465DBB">
      <w:r>
        <w:t>*****************************************</w:t>
      </w:r>
    </w:p>
    <w:p w:rsidR="00502877" w:rsidRPr="00A10152" w:rsidRDefault="00502877" w:rsidP="00A10152">
      <w:pPr>
        <w:tabs>
          <w:tab w:val="center" w:pos="4819"/>
          <w:tab w:val="left" w:pos="8835"/>
        </w:tabs>
        <w:jc w:val="center"/>
        <w:rPr>
          <w:sz w:val="22"/>
          <w:szCs w:val="22"/>
        </w:rPr>
      </w:pPr>
      <w:r w:rsidRPr="00A10152">
        <w:rPr>
          <w:sz w:val="22"/>
          <w:szCs w:val="22"/>
        </w:rPr>
        <w:t>Российская Федерация</w:t>
      </w:r>
    </w:p>
    <w:p w:rsidR="00502877" w:rsidRPr="00A10152" w:rsidRDefault="00502877" w:rsidP="00A10152">
      <w:pPr>
        <w:tabs>
          <w:tab w:val="center" w:pos="4819"/>
          <w:tab w:val="left" w:pos="8400"/>
        </w:tabs>
        <w:jc w:val="center"/>
        <w:rPr>
          <w:sz w:val="22"/>
          <w:szCs w:val="22"/>
        </w:rPr>
      </w:pPr>
      <w:r w:rsidRPr="00A10152">
        <w:rPr>
          <w:sz w:val="22"/>
          <w:szCs w:val="22"/>
        </w:rPr>
        <w:t>Иркутская область</w:t>
      </w:r>
    </w:p>
    <w:p w:rsidR="00502877" w:rsidRPr="00A10152" w:rsidRDefault="00502877" w:rsidP="00A10152">
      <w:pPr>
        <w:jc w:val="center"/>
        <w:rPr>
          <w:sz w:val="22"/>
          <w:szCs w:val="22"/>
        </w:rPr>
      </w:pPr>
      <w:r w:rsidRPr="00A10152">
        <w:rPr>
          <w:sz w:val="22"/>
          <w:szCs w:val="22"/>
        </w:rPr>
        <w:t>Нижнеилимский муниципальный район</w:t>
      </w:r>
    </w:p>
    <w:p w:rsidR="00502877" w:rsidRPr="00A10152" w:rsidRDefault="00502877" w:rsidP="00A10152">
      <w:pPr>
        <w:pBdr>
          <w:bottom w:val="single" w:sz="12" w:space="1" w:color="auto"/>
        </w:pBdr>
        <w:jc w:val="center"/>
        <w:rPr>
          <w:b/>
          <w:sz w:val="22"/>
          <w:szCs w:val="22"/>
        </w:rPr>
      </w:pPr>
      <w:r w:rsidRPr="00A10152">
        <w:rPr>
          <w:b/>
          <w:sz w:val="22"/>
          <w:szCs w:val="22"/>
        </w:rPr>
        <w:t>АДМИНИСТРАЦИЯ РАДИЩЕВСКОГО ГОРОДСКОГО ПОСЕЛЕНИЯ</w:t>
      </w:r>
    </w:p>
    <w:p w:rsidR="00502877" w:rsidRPr="00A10152" w:rsidRDefault="00502877" w:rsidP="00A10152">
      <w:pPr>
        <w:jc w:val="center"/>
        <w:rPr>
          <w:b/>
          <w:sz w:val="22"/>
          <w:szCs w:val="22"/>
        </w:rPr>
      </w:pPr>
      <w:r w:rsidRPr="00A10152">
        <w:rPr>
          <w:b/>
          <w:sz w:val="22"/>
          <w:szCs w:val="22"/>
        </w:rPr>
        <w:t>ПОСТАНОВЛЕНИЕ</w:t>
      </w:r>
      <w:r w:rsidRPr="00A10152">
        <w:rPr>
          <w:b/>
          <w:sz w:val="22"/>
          <w:szCs w:val="22"/>
        </w:rPr>
        <w:tab/>
      </w:r>
    </w:p>
    <w:p w:rsidR="00502877" w:rsidRPr="00A10152" w:rsidRDefault="00502877" w:rsidP="00A10152">
      <w:pPr>
        <w:rPr>
          <w:sz w:val="16"/>
          <w:szCs w:val="16"/>
        </w:rPr>
      </w:pPr>
    </w:p>
    <w:p w:rsidR="00502877" w:rsidRPr="00A10152" w:rsidRDefault="00502877" w:rsidP="00A10152">
      <w:pPr>
        <w:rPr>
          <w:sz w:val="22"/>
          <w:szCs w:val="22"/>
        </w:rPr>
      </w:pPr>
      <w:r w:rsidRPr="00A10152">
        <w:rPr>
          <w:sz w:val="22"/>
          <w:szCs w:val="22"/>
        </w:rPr>
        <w:t xml:space="preserve">от </w:t>
      </w:r>
      <w:r w:rsidRPr="00A10152">
        <w:rPr>
          <w:color w:val="000000"/>
          <w:sz w:val="22"/>
          <w:szCs w:val="22"/>
        </w:rPr>
        <w:t xml:space="preserve"> 28.12.2015  г. </w:t>
      </w:r>
      <w:r w:rsidRPr="00A10152">
        <w:rPr>
          <w:sz w:val="22"/>
          <w:szCs w:val="22"/>
        </w:rPr>
        <w:t xml:space="preserve"> №  113      </w:t>
      </w:r>
    </w:p>
    <w:p w:rsidR="00502877" w:rsidRPr="00A10152" w:rsidRDefault="00502877" w:rsidP="00A10152">
      <w:pPr>
        <w:rPr>
          <w:b/>
          <w:sz w:val="22"/>
          <w:szCs w:val="22"/>
        </w:rPr>
      </w:pPr>
      <w:r w:rsidRPr="00A10152">
        <w:rPr>
          <w:sz w:val="22"/>
          <w:szCs w:val="22"/>
        </w:rPr>
        <w:t>р.п. Радищев</w:t>
      </w:r>
      <w:r w:rsidRPr="00A10152">
        <w:rPr>
          <w:sz w:val="22"/>
          <w:szCs w:val="22"/>
        </w:rPr>
        <w:tab/>
      </w:r>
    </w:p>
    <w:p w:rsidR="00502877" w:rsidRPr="00A10152" w:rsidRDefault="00502877" w:rsidP="00A10152">
      <w:pPr>
        <w:rPr>
          <w:bCs/>
          <w:sz w:val="16"/>
          <w:szCs w:val="16"/>
        </w:rPr>
      </w:pPr>
    </w:p>
    <w:p w:rsidR="00502877" w:rsidRPr="00A10152" w:rsidRDefault="00502877" w:rsidP="00A10152">
      <w:pPr>
        <w:rPr>
          <w:sz w:val="22"/>
          <w:szCs w:val="22"/>
        </w:rPr>
      </w:pPr>
      <w:r w:rsidRPr="00A10152">
        <w:rPr>
          <w:sz w:val="22"/>
          <w:szCs w:val="22"/>
        </w:rPr>
        <w:t xml:space="preserve">«Об утверждении базовой ставки, коэффициентов </w:t>
      </w:r>
    </w:p>
    <w:p w:rsidR="00502877" w:rsidRPr="00A10152" w:rsidRDefault="00502877" w:rsidP="00A10152">
      <w:pPr>
        <w:rPr>
          <w:sz w:val="22"/>
          <w:szCs w:val="22"/>
        </w:rPr>
      </w:pPr>
      <w:r w:rsidRPr="00A10152">
        <w:rPr>
          <w:sz w:val="22"/>
          <w:szCs w:val="22"/>
        </w:rPr>
        <w:t>и порядка расчета платы за  пользование жилым помещением (платы за наем) для нанимателей жилых помещений по договорам социального, служебного найма</w:t>
      </w:r>
      <w:r>
        <w:rPr>
          <w:sz w:val="22"/>
          <w:szCs w:val="22"/>
        </w:rPr>
        <w:t xml:space="preserve"> </w:t>
      </w:r>
      <w:r w:rsidRPr="00A10152">
        <w:rPr>
          <w:sz w:val="22"/>
          <w:szCs w:val="22"/>
        </w:rPr>
        <w:t>и договорам найма жилых помещений муниципального</w:t>
      </w:r>
      <w:r>
        <w:rPr>
          <w:sz w:val="22"/>
          <w:szCs w:val="22"/>
        </w:rPr>
        <w:t xml:space="preserve"> </w:t>
      </w:r>
      <w:r w:rsidRPr="00A10152">
        <w:rPr>
          <w:sz w:val="22"/>
          <w:szCs w:val="22"/>
        </w:rPr>
        <w:t>жилищного фонда Радищевского муниципального образования»</w:t>
      </w:r>
    </w:p>
    <w:p w:rsidR="00502877" w:rsidRPr="00A10152" w:rsidRDefault="00502877" w:rsidP="00A10152">
      <w:pPr>
        <w:rPr>
          <w:sz w:val="16"/>
          <w:szCs w:val="16"/>
        </w:rPr>
      </w:pPr>
    </w:p>
    <w:p w:rsidR="00502877" w:rsidRPr="00A10152" w:rsidRDefault="00502877" w:rsidP="00A10152">
      <w:pPr>
        <w:ind w:firstLine="708"/>
        <w:jc w:val="both"/>
        <w:rPr>
          <w:sz w:val="22"/>
          <w:szCs w:val="22"/>
        </w:rPr>
      </w:pPr>
      <w:r w:rsidRPr="00A10152">
        <w:rPr>
          <w:sz w:val="22"/>
          <w:szCs w:val="22"/>
        </w:rPr>
        <w:t xml:space="preserve">В целях рационального использования муниципального имущества и  создания единой системы определения и начисления платы за пользование   жилым помещением (платы за наем),  на основании </w:t>
      </w:r>
      <w:hyperlink r:id="rId23" w:history="1">
        <w:r w:rsidRPr="00A10152">
          <w:rPr>
            <w:sz w:val="22"/>
            <w:szCs w:val="22"/>
          </w:rPr>
          <w:t>ст. ст. 100, 154</w:t>
        </w:r>
      </w:hyperlink>
      <w:r w:rsidRPr="00A10152">
        <w:rPr>
          <w:sz w:val="22"/>
          <w:szCs w:val="22"/>
        </w:rPr>
        <w:t xml:space="preserve">, </w:t>
      </w:r>
      <w:hyperlink r:id="rId24" w:history="1">
        <w:r w:rsidRPr="00A10152">
          <w:rPr>
            <w:sz w:val="22"/>
            <w:szCs w:val="22"/>
          </w:rPr>
          <w:t>156</w:t>
        </w:r>
      </w:hyperlink>
      <w:r w:rsidRPr="00A10152">
        <w:rPr>
          <w:sz w:val="22"/>
          <w:szCs w:val="22"/>
        </w:rPr>
        <w:t xml:space="preserve"> Жилищного кодекса Российской Федерации,  Федерального закона от 06.10.2003г.  № 131-ФЗ  "Об общих принципах  организации местного</w:t>
      </w:r>
      <w:r>
        <w:rPr>
          <w:sz w:val="22"/>
          <w:szCs w:val="22"/>
        </w:rPr>
        <w:t xml:space="preserve"> </w:t>
      </w:r>
      <w:r w:rsidRPr="00A10152">
        <w:rPr>
          <w:sz w:val="22"/>
          <w:szCs w:val="22"/>
        </w:rPr>
        <w:t>самоуправления в Российской Федерации»,  Устава Радищевского муниципального образования, админис</w:t>
      </w:r>
      <w:r>
        <w:rPr>
          <w:sz w:val="22"/>
          <w:szCs w:val="22"/>
        </w:rPr>
        <w:t xml:space="preserve">трация Радищевского городского </w:t>
      </w:r>
      <w:r w:rsidRPr="00A10152">
        <w:rPr>
          <w:sz w:val="22"/>
          <w:szCs w:val="22"/>
        </w:rPr>
        <w:t xml:space="preserve">поселения </w:t>
      </w:r>
    </w:p>
    <w:p w:rsidR="00502877" w:rsidRPr="00A10152" w:rsidRDefault="00502877" w:rsidP="00A10152">
      <w:pPr>
        <w:autoSpaceDE w:val="0"/>
        <w:autoSpaceDN w:val="0"/>
        <w:adjustRightInd w:val="0"/>
        <w:ind w:firstLine="360"/>
        <w:jc w:val="center"/>
        <w:rPr>
          <w:sz w:val="16"/>
          <w:szCs w:val="16"/>
        </w:rPr>
      </w:pPr>
    </w:p>
    <w:p w:rsidR="00502877" w:rsidRPr="00A10152" w:rsidRDefault="00502877" w:rsidP="00A10152">
      <w:pPr>
        <w:autoSpaceDE w:val="0"/>
        <w:autoSpaceDN w:val="0"/>
        <w:adjustRightInd w:val="0"/>
        <w:ind w:firstLine="360"/>
        <w:jc w:val="center"/>
        <w:rPr>
          <w:sz w:val="22"/>
          <w:szCs w:val="22"/>
        </w:rPr>
      </w:pPr>
      <w:r w:rsidRPr="00A10152">
        <w:rPr>
          <w:sz w:val="22"/>
          <w:szCs w:val="22"/>
        </w:rPr>
        <w:t>ПОСТАНОВЛЯЕТ:</w:t>
      </w:r>
    </w:p>
    <w:p w:rsidR="00502877" w:rsidRPr="00A10152" w:rsidRDefault="00502877" w:rsidP="00A10152">
      <w:pPr>
        <w:autoSpaceDE w:val="0"/>
        <w:autoSpaceDN w:val="0"/>
        <w:adjustRightInd w:val="0"/>
        <w:ind w:left="540"/>
        <w:jc w:val="both"/>
        <w:rPr>
          <w:sz w:val="16"/>
          <w:szCs w:val="16"/>
        </w:rPr>
      </w:pPr>
    </w:p>
    <w:p w:rsidR="00502877" w:rsidRPr="00A10152" w:rsidRDefault="00502877" w:rsidP="00A10152">
      <w:pPr>
        <w:numPr>
          <w:ilvl w:val="0"/>
          <w:numId w:val="18"/>
        </w:numPr>
        <w:jc w:val="both"/>
        <w:rPr>
          <w:sz w:val="22"/>
          <w:szCs w:val="22"/>
        </w:rPr>
      </w:pPr>
      <w:r w:rsidRPr="00A10152">
        <w:rPr>
          <w:sz w:val="22"/>
          <w:szCs w:val="22"/>
        </w:rPr>
        <w:t>Утвердить базовую ставку  платы за пользование жилым помещением (платы за наем) для нанимателей жилых помещений по договорам социального, служебного найма и договорам найма жилых помещений муниципального жилищного фонда Радищевского муниципального образования в размере  –  8,73 рублей за 1 квадратный метр общей площади жилого помещения  в  месяц.</w:t>
      </w:r>
    </w:p>
    <w:p w:rsidR="00502877" w:rsidRPr="00A10152" w:rsidRDefault="00502877" w:rsidP="00A10152">
      <w:pPr>
        <w:numPr>
          <w:ilvl w:val="0"/>
          <w:numId w:val="18"/>
        </w:numPr>
        <w:jc w:val="both"/>
        <w:rPr>
          <w:sz w:val="22"/>
          <w:szCs w:val="22"/>
        </w:rPr>
      </w:pPr>
      <w:r w:rsidRPr="00A10152">
        <w:rPr>
          <w:sz w:val="22"/>
          <w:szCs w:val="22"/>
        </w:rPr>
        <w:t>Утвердить коэффициенты к базовой ставке платы за пользование жилым помещением (платы за наем) для нанимателей жилых помещений по          договорам социального, служебного найма и договорам найма жилых  помещений  муниципального жилищного фонда Радищевского муниципального образования   согласно приложению 1 к настоящему постановлению.</w:t>
      </w:r>
    </w:p>
    <w:p w:rsidR="00502877" w:rsidRPr="00A10152" w:rsidRDefault="00502877" w:rsidP="00A10152">
      <w:pPr>
        <w:numPr>
          <w:ilvl w:val="0"/>
          <w:numId w:val="18"/>
        </w:numPr>
        <w:jc w:val="both"/>
        <w:rPr>
          <w:sz w:val="22"/>
          <w:szCs w:val="22"/>
        </w:rPr>
      </w:pPr>
      <w:r w:rsidRPr="00A10152">
        <w:rPr>
          <w:sz w:val="22"/>
          <w:szCs w:val="22"/>
        </w:rPr>
        <w:t>Утвердить порядок расчета платы за пользование жилым помещением (платы за наем) для нанимателей жилых помещений муниципального жилищного фонда Радищевского МО согласно приложению 2 к настоящему постановлению.</w:t>
      </w:r>
    </w:p>
    <w:p w:rsidR="00502877" w:rsidRPr="00A10152" w:rsidRDefault="00502877" w:rsidP="00A10152">
      <w:pPr>
        <w:numPr>
          <w:ilvl w:val="0"/>
          <w:numId w:val="18"/>
        </w:numPr>
        <w:shd w:val="clear" w:color="auto" w:fill="FFFFFF"/>
        <w:jc w:val="both"/>
        <w:rPr>
          <w:color w:val="000000"/>
          <w:sz w:val="22"/>
          <w:szCs w:val="22"/>
        </w:rPr>
      </w:pPr>
      <w:r w:rsidRPr="00A10152">
        <w:rPr>
          <w:color w:val="000000"/>
          <w:sz w:val="22"/>
          <w:szCs w:val="22"/>
        </w:rPr>
        <w:t>Установить:</w:t>
      </w:r>
    </w:p>
    <w:p w:rsidR="00502877" w:rsidRPr="00A10152" w:rsidRDefault="00502877" w:rsidP="00A10152">
      <w:pPr>
        <w:numPr>
          <w:ilvl w:val="1"/>
          <w:numId w:val="18"/>
        </w:numPr>
        <w:shd w:val="clear" w:color="auto" w:fill="FFFFFF"/>
        <w:jc w:val="both"/>
        <w:rPr>
          <w:color w:val="000000"/>
          <w:sz w:val="22"/>
          <w:szCs w:val="22"/>
        </w:rPr>
      </w:pPr>
      <w:r w:rsidRPr="00A10152">
        <w:rPr>
          <w:color w:val="000000"/>
          <w:sz w:val="22"/>
          <w:szCs w:val="22"/>
        </w:rPr>
        <w:t>Плата за наем начисляется гражданам, проживающим в жилом фонде Радищевского МО по договорам социального, служебного найма и договорам найма жилого помещения.</w:t>
      </w:r>
    </w:p>
    <w:p w:rsidR="00502877" w:rsidRPr="00A10152" w:rsidRDefault="00502877" w:rsidP="00A10152">
      <w:pPr>
        <w:numPr>
          <w:ilvl w:val="1"/>
          <w:numId w:val="18"/>
        </w:numPr>
        <w:jc w:val="both"/>
        <w:rPr>
          <w:sz w:val="22"/>
          <w:szCs w:val="22"/>
        </w:rPr>
      </w:pPr>
      <w:r w:rsidRPr="00A10152">
        <w:rPr>
          <w:color w:val="000000"/>
          <w:sz w:val="22"/>
          <w:szCs w:val="22"/>
        </w:rPr>
        <w:t>Плата за наем не взимается с граждан, проживающих в жилых помещениях,  признанных в установленном порядке  непригодными для проживания.</w:t>
      </w:r>
    </w:p>
    <w:p w:rsidR="00502877" w:rsidRPr="00A10152" w:rsidRDefault="00502877" w:rsidP="00A10152">
      <w:pPr>
        <w:numPr>
          <w:ilvl w:val="1"/>
          <w:numId w:val="18"/>
        </w:numPr>
        <w:jc w:val="both"/>
        <w:rPr>
          <w:sz w:val="22"/>
          <w:szCs w:val="22"/>
        </w:rPr>
      </w:pPr>
      <w:r w:rsidRPr="00A10152">
        <w:rPr>
          <w:color w:val="000000"/>
          <w:sz w:val="22"/>
          <w:szCs w:val="22"/>
        </w:rPr>
        <w:t>Поступление платежей за наем жилых помещений включаются в структуру бюджета Радищевского МО.</w:t>
      </w:r>
    </w:p>
    <w:p w:rsidR="00502877" w:rsidRPr="00A10152" w:rsidRDefault="00502877" w:rsidP="00A10152">
      <w:pPr>
        <w:numPr>
          <w:ilvl w:val="1"/>
          <w:numId w:val="18"/>
        </w:numPr>
        <w:jc w:val="both"/>
        <w:rPr>
          <w:sz w:val="22"/>
          <w:szCs w:val="22"/>
        </w:rPr>
      </w:pPr>
      <w:r w:rsidRPr="00A10152">
        <w:rPr>
          <w:color w:val="000000"/>
          <w:sz w:val="22"/>
          <w:szCs w:val="22"/>
        </w:rPr>
        <w:t>Перечисление платы на наем жилых помещений производится по коду бюджетной классификации  -  903 1 11 09045 13 0000 120  «Прочие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и казенных)».</w:t>
      </w:r>
    </w:p>
    <w:p w:rsidR="00502877" w:rsidRPr="00A10152" w:rsidRDefault="00502877" w:rsidP="00A10152">
      <w:pPr>
        <w:numPr>
          <w:ilvl w:val="1"/>
          <w:numId w:val="18"/>
        </w:numPr>
        <w:jc w:val="both"/>
        <w:rPr>
          <w:sz w:val="22"/>
          <w:szCs w:val="22"/>
        </w:rPr>
      </w:pPr>
      <w:r w:rsidRPr="00A10152">
        <w:rPr>
          <w:color w:val="000000"/>
          <w:sz w:val="22"/>
          <w:szCs w:val="22"/>
        </w:rPr>
        <w:t>Главным администратором неналоговых доходов бюджета Радищевского МО  в отношении поступления платы за наем жилого помещения муниципального жилищного фонда является администрация Радищевского городского поселения.</w:t>
      </w:r>
    </w:p>
    <w:p w:rsidR="00502877" w:rsidRPr="00A10152" w:rsidRDefault="00502877" w:rsidP="00A10152">
      <w:pPr>
        <w:numPr>
          <w:ilvl w:val="1"/>
          <w:numId w:val="18"/>
        </w:numPr>
        <w:jc w:val="both"/>
        <w:rPr>
          <w:sz w:val="22"/>
          <w:szCs w:val="22"/>
        </w:rPr>
      </w:pPr>
      <w:r w:rsidRPr="00A10152">
        <w:rPr>
          <w:color w:val="000000"/>
          <w:sz w:val="22"/>
          <w:szCs w:val="22"/>
        </w:rPr>
        <w:t xml:space="preserve">Сбор платежей за пользование жилым помещением (плата за наем) производится собственником жилья или организацией, уполномоченной выполнять эти функции, на основании муниципального контракта (договора) об оказании услуг по начислению, приему (сбору) и перечислению платы за наем, включая ведение работы по взысканию    задолженности. </w:t>
      </w:r>
    </w:p>
    <w:p w:rsidR="00502877" w:rsidRPr="00A10152" w:rsidRDefault="00502877" w:rsidP="00A10152">
      <w:pPr>
        <w:numPr>
          <w:ilvl w:val="0"/>
          <w:numId w:val="18"/>
        </w:numPr>
        <w:jc w:val="both"/>
        <w:rPr>
          <w:sz w:val="22"/>
          <w:szCs w:val="22"/>
        </w:rPr>
      </w:pPr>
      <w:r w:rsidRPr="00A10152">
        <w:rPr>
          <w:sz w:val="22"/>
          <w:szCs w:val="22"/>
        </w:rPr>
        <w:t>Признать утратившими силу:</w:t>
      </w:r>
    </w:p>
    <w:p w:rsidR="00502877" w:rsidRPr="00A10152" w:rsidRDefault="00502877" w:rsidP="00A10152">
      <w:pPr>
        <w:jc w:val="both"/>
        <w:rPr>
          <w:sz w:val="22"/>
          <w:szCs w:val="22"/>
        </w:rPr>
      </w:pPr>
      <w:r w:rsidRPr="00A10152">
        <w:rPr>
          <w:sz w:val="22"/>
          <w:szCs w:val="22"/>
        </w:rPr>
        <w:tab/>
        <w:t xml:space="preserve">постановление администрации Радищевского городского поселения  от </w:t>
      </w:r>
      <w:r w:rsidRPr="00A10152">
        <w:rPr>
          <w:sz w:val="22"/>
          <w:szCs w:val="22"/>
        </w:rPr>
        <w:tab/>
      </w:r>
      <w:r w:rsidRPr="00A10152">
        <w:rPr>
          <w:color w:val="000000"/>
          <w:sz w:val="22"/>
          <w:szCs w:val="22"/>
        </w:rPr>
        <w:t xml:space="preserve">15.09.2014 г. </w:t>
      </w:r>
      <w:r w:rsidRPr="00A10152">
        <w:rPr>
          <w:sz w:val="22"/>
          <w:szCs w:val="22"/>
        </w:rPr>
        <w:t xml:space="preserve"> №  70 «Об утверждении размера платы за пользование </w:t>
      </w:r>
      <w:r w:rsidRPr="00A10152">
        <w:rPr>
          <w:sz w:val="22"/>
          <w:szCs w:val="22"/>
        </w:rPr>
        <w:tab/>
        <w:t>жилым помещением (плата за наем) для нанимателей жилых помещений</w:t>
      </w:r>
    </w:p>
    <w:p w:rsidR="00502877" w:rsidRPr="00A10152" w:rsidRDefault="00502877" w:rsidP="00A10152">
      <w:pPr>
        <w:jc w:val="both"/>
        <w:rPr>
          <w:sz w:val="22"/>
          <w:szCs w:val="22"/>
        </w:rPr>
      </w:pPr>
      <w:r w:rsidRPr="00A10152">
        <w:rPr>
          <w:sz w:val="22"/>
          <w:szCs w:val="22"/>
        </w:rPr>
        <w:tab/>
        <w:t>муниципального жилищного фонда Радищевского муниципального образования".</w:t>
      </w:r>
    </w:p>
    <w:p w:rsidR="00502877" w:rsidRPr="00A10152" w:rsidRDefault="00502877" w:rsidP="00A10152">
      <w:pPr>
        <w:numPr>
          <w:ilvl w:val="1"/>
          <w:numId w:val="18"/>
        </w:numPr>
        <w:jc w:val="both"/>
        <w:rPr>
          <w:sz w:val="22"/>
          <w:szCs w:val="22"/>
        </w:rPr>
      </w:pPr>
      <w:r w:rsidRPr="00A10152">
        <w:rPr>
          <w:sz w:val="22"/>
          <w:szCs w:val="22"/>
        </w:rPr>
        <w:t>Действие настоящего постановления распространяется на отношения, возникшие с 1 июля 2015 года.</w:t>
      </w:r>
    </w:p>
    <w:p w:rsidR="00502877" w:rsidRPr="00A10152" w:rsidRDefault="00502877" w:rsidP="00A10152">
      <w:pPr>
        <w:numPr>
          <w:ilvl w:val="0"/>
          <w:numId w:val="18"/>
        </w:numPr>
        <w:jc w:val="both"/>
        <w:rPr>
          <w:sz w:val="22"/>
          <w:szCs w:val="22"/>
        </w:rPr>
      </w:pPr>
      <w:r w:rsidRPr="00A10152">
        <w:rPr>
          <w:sz w:val="22"/>
          <w:szCs w:val="22"/>
        </w:rPr>
        <w:tab/>
        <w:t xml:space="preserve">Опубликовать данное Постановление в СМИ «Вестник Радищевского  </w:t>
      </w:r>
      <w:r w:rsidRPr="00A10152">
        <w:rPr>
          <w:sz w:val="22"/>
          <w:szCs w:val="22"/>
        </w:rPr>
        <w:tab/>
        <w:t xml:space="preserve">муниципального образования», разместить на официальном сайте         </w:t>
      </w:r>
      <w:r w:rsidRPr="00A10152">
        <w:rPr>
          <w:sz w:val="22"/>
          <w:szCs w:val="22"/>
        </w:rPr>
        <w:tab/>
        <w:t>администрации Радищевского городского поселения в информационно-</w:t>
      </w:r>
      <w:r w:rsidRPr="00A10152">
        <w:rPr>
          <w:sz w:val="22"/>
          <w:szCs w:val="22"/>
        </w:rPr>
        <w:tab/>
        <w:t>телекоммуникационной сети «Интернет».</w:t>
      </w:r>
    </w:p>
    <w:p w:rsidR="00502877" w:rsidRPr="00A10152" w:rsidRDefault="00502877" w:rsidP="00A10152">
      <w:pPr>
        <w:numPr>
          <w:ilvl w:val="0"/>
          <w:numId w:val="18"/>
        </w:numPr>
        <w:jc w:val="both"/>
        <w:rPr>
          <w:sz w:val="22"/>
          <w:szCs w:val="22"/>
        </w:rPr>
      </w:pPr>
      <w:r w:rsidRPr="00A10152">
        <w:rPr>
          <w:sz w:val="22"/>
          <w:szCs w:val="22"/>
        </w:rPr>
        <w:t xml:space="preserve"> Контроль за исполнением данного Постановления оставляю за собой.</w:t>
      </w:r>
    </w:p>
    <w:p w:rsidR="00502877" w:rsidRPr="00A10152" w:rsidRDefault="00502877" w:rsidP="00A10152">
      <w:pPr>
        <w:tabs>
          <w:tab w:val="left" w:pos="5985"/>
        </w:tabs>
        <w:ind w:left="360"/>
        <w:rPr>
          <w:sz w:val="22"/>
          <w:szCs w:val="22"/>
        </w:rPr>
      </w:pPr>
    </w:p>
    <w:p w:rsidR="00502877" w:rsidRPr="00A10152" w:rsidRDefault="00502877" w:rsidP="00A10152">
      <w:pPr>
        <w:tabs>
          <w:tab w:val="left" w:pos="5985"/>
        </w:tabs>
        <w:ind w:left="360"/>
        <w:rPr>
          <w:sz w:val="22"/>
          <w:szCs w:val="22"/>
        </w:rPr>
      </w:pPr>
      <w:r w:rsidRPr="00A10152">
        <w:rPr>
          <w:sz w:val="22"/>
          <w:szCs w:val="22"/>
        </w:rPr>
        <w:t xml:space="preserve">Глава Радищевского </w:t>
      </w:r>
      <w:r w:rsidRPr="00A10152">
        <w:rPr>
          <w:sz w:val="22"/>
          <w:szCs w:val="22"/>
        </w:rPr>
        <w:tab/>
      </w:r>
      <w:r w:rsidRPr="00A10152">
        <w:rPr>
          <w:sz w:val="22"/>
          <w:szCs w:val="22"/>
        </w:rPr>
        <w:tab/>
      </w:r>
      <w:r w:rsidRPr="00A10152">
        <w:rPr>
          <w:sz w:val="22"/>
          <w:szCs w:val="22"/>
        </w:rPr>
        <w:tab/>
      </w:r>
    </w:p>
    <w:p w:rsidR="00502877" w:rsidRPr="00A10152" w:rsidRDefault="00502877" w:rsidP="00A10152">
      <w:pPr>
        <w:ind w:left="360"/>
        <w:rPr>
          <w:sz w:val="22"/>
          <w:szCs w:val="22"/>
        </w:rPr>
      </w:pPr>
      <w:r w:rsidRPr="00A10152">
        <w:rPr>
          <w:sz w:val="22"/>
          <w:szCs w:val="22"/>
        </w:rPr>
        <w:t>муниципального образования</w:t>
      </w:r>
      <w:r w:rsidRPr="00A10152">
        <w:rPr>
          <w:sz w:val="22"/>
          <w:szCs w:val="22"/>
        </w:rPr>
        <w:tab/>
        <w:t>В.П. Воробьёва</w:t>
      </w:r>
    </w:p>
    <w:p w:rsidR="00502877" w:rsidRPr="00A10152" w:rsidRDefault="00502877" w:rsidP="00A10152">
      <w:pPr>
        <w:ind w:left="360"/>
        <w:rPr>
          <w:sz w:val="22"/>
          <w:szCs w:val="22"/>
        </w:rPr>
      </w:pPr>
    </w:p>
    <w:p w:rsidR="00502877" w:rsidRPr="00A10152" w:rsidRDefault="00502877" w:rsidP="00A10152">
      <w:pPr>
        <w:jc w:val="right"/>
        <w:rPr>
          <w:sz w:val="16"/>
          <w:szCs w:val="16"/>
        </w:rPr>
      </w:pPr>
      <w:r w:rsidRPr="00A10152">
        <w:rPr>
          <w:sz w:val="16"/>
          <w:szCs w:val="16"/>
        </w:rPr>
        <w:t xml:space="preserve">Приложение 1 </w:t>
      </w:r>
    </w:p>
    <w:p w:rsidR="00502877" w:rsidRPr="00A10152" w:rsidRDefault="00502877" w:rsidP="00A10152">
      <w:pPr>
        <w:jc w:val="right"/>
        <w:rPr>
          <w:sz w:val="16"/>
          <w:szCs w:val="16"/>
        </w:rPr>
      </w:pPr>
      <w:r w:rsidRPr="00A10152">
        <w:rPr>
          <w:sz w:val="16"/>
          <w:szCs w:val="16"/>
        </w:rPr>
        <w:t xml:space="preserve">к постановлению администрации </w:t>
      </w:r>
    </w:p>
    <w:p w:rsidR="00502877" w:rsidRPr="00A10152" w:rsidRDefault="00502877" w:rsidP="00A10152">
      <w:pPr>
        <w:jc w:val="right"/>
        <w:rPr>
          <w:sz w:val="16"/>
          <w:szCs w:val="16"/>
        </w:rPr>
      </w:pPr>
      <w:r w:rsidRPr="00A10152">
        <w:rPr>
          <w:sz w:val="16"/>
          <w:szCs w:val="16"/>
        </w:rPr>
        <w:t>Радищевского городского поселения</w:t>
      </w:r>
    </w:p>
    <w:p w:rsidR="00502877" w:rsidRPr="00A10152" w:rsidRDefault="00502877" w:rsidP="00A10152">
      <w:pPr>
        <w:jc w:val="right"/>
        <w:rPr>
          <w:sz w:val="16"/>
          <w:szCs w:val="16"/>
        </w:rPr>
      </w:pPr>
      <w:r w:rsidRPr="00A10152">
        <w:rPr>
          <w:sz w:val="16"/>
          <w:szCs w:val="16"/>
        </w:rPr>
        <w:t>от 28.12.2015  г. № 113</w:t>
      </w:r>
    </w:p>
    <w:p w:rsidR="00502877" w:rsidRPr="00A10152" w:rsidRDefault="00502877" w:rsidP="00A10152">
      <w:pPr>
        <w:jc w:val="right"/>
        <w:rPr>
          <w:sz w:val="16"/>
          <w:szCs w:val="16"/>
        </w:rPr>
      </w:pPr>
    </w:p>
    <w:p w:rsidR="00502877" w:rsidRPr="00A10152" w:rsidRDefault="00502877" w:rsidP="00397AA2">
      <w:pPr>
        <w:jc w:val="center"/>
        <w:rPr>
          <w:b/>
          <w:sz w:val="22"/>
          <w:szCs w:val="22"/>
        </w:rPr>
      </w:pPr>
      <w:r w:rsidRPr="00A10152">
        <w:rPr>
          <w:b/>
          <w:sz w:val="22"/>
          <w:szCs w:val="22"/>
        </w:rPr>
        <w:t xml:space="preserve">Коэффициенты  к базовой ставке платы за пользование жилым помещением (платы за наем) для нанимателей жилых помещений по договорам социального, служебного найма и договорам найма жилых  помещений муниципального жилищного фонда </w:t>
      </w:r>
    </w:p>
    <w:p w:rsidR="00502877" w:rsidRPr="00A10152" w:rsidRDefault="00502877" w:rsidP="00A10152">
      <w:pPr>
        <w:jc w:val="center"/>
        <w:rPr>
          <w:b/>
          <w:sz w:val="22"/>
          <w:szCs w:val="22"/>
        </w:rPr>
      </w:pPr>
      <w:r w:rsidRPr="00A10152">
        <w:rPr>
          <w:b/>
          <w:sz w:val="22"/>
          <w:szCs w:val="22"/>
        </w:rPr>
        <w:t xml:space="preserve">Радищевского муниципального  образования  </w:t>
      </w:r>
    </w:p>
    <w:p w:rsidR="00502877" w:rsidRPr="00A10152" w:rsidRDefault="00502877" w:rsidP="00A10152">
      <w:pPr>
        <w:jc w:val="center"/>
        <w:rPr>
          <w:sz w:val="16"/>
          <w:szCs w:val="16"/>
        </w:rPr>
      </w:pPr>
    </w:p>
    <w:p w:rsidR="00502877" w:rsidRPr="00A10152" w:rsidRDefault="00502877" w:rsidP="00397AA2">
      <w:pPr>
        <w:jc w:val="center"/>
        <w:rPr>
          <w:b/>
          <w:sz w:val="22"/>
          <w:szCs w:val="22"/>
        </w:rPr>
      </w:pPr>
      <w:r w:rsidRPr="00A10152">
        <w:rPr>
          <w:b/>
          <w:sz w:val="22"/>
          <w:szCs w:val="22"/>
        </w:rPr>
        <w:t>Коэффициенты месторасположения дома</w:t>
      </w:r>
    </w:p>
    <w:p w:rsidR="00502877" w:rsidRPr="00A10152" w:rsidRDefault="00502877" w:rsidP="00A10152">
      <w:pPr>
        <w:rPr>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53"/>
        <w:gridCol w:w="2632"/>
        <w:gridCol w:w="2062"/>
      </w:tblGrid>
      <w:tr w:rsidR="00502877" w:rsidRPr="00A10152" w:rsidTr="009F00E4">
        <w:tc>
          <w:tcPr>
            <w:tcW w:w="959" w:type="dxa"/>
          </w:tcPr>
          <w:p w:rsidR="00502877" w:rsidRPr="00A10152" w:rsidRDefault="00502877" w:rsidP="00A10152">
            <w:r w:rsidRPr="00A10152">
              <w:rPr>
                <w:sz w:val="22"/>
                <w:szCs w:val="22"/>
              </w:rPr>
              <w:t>№</w:t>
            </w:r>
          </w:p>
        </w:tc>
        <w:tc>
          <w:tcPr>
            <w:tcW w:w="4819" w:type="dxa"/>
          </w:tcPr>
          <w:p w:rsidR="00502877" w:rsidRPr="00A10152" w:rsidRDefault="00502877" w:rsidP="00A10152">
            <w:r w:rsidRPr="00A10152">
              <w:rPr>
                <w:sz w:val="22"/>
                <w:szCs w:val="22"/>
              </w:rPr>
              <w:t xml:space="preserve">         Местонахождение дома</w:t>
            </w:r>
          </w:p>
        </w:tc>
        <w:tc>
          <w:tcPr>
            <w:tcW w:w="3793" w:type="dxa"/>
          </w:tcPr>
          <w:p w:rsidR="00502877" w:rsidRPr="00A10152" w:rsidRDefault="00502877" w:rsidP="00A10152">
            <w:r w:rsidRPr="00A10152">
              <w:rPr>
                <w:sz w:val="22"/>
                <w:szCs w:val="22"/>
              </w:rPr>
              <w:t xml:space="preserve">          Коэффициент </w:t>
            </w:r>
          </w:p>
        </w:tc>
      </w:tr>
      <w:tr w:rsidR="00502877" w:rsidRPr="00A10152" w:rsidTr="009F00E4">
        <w:tc>
          <w:tcPr>
            <w:tcW w:w="959" w:type="dxa"/>
          </w:tcPr>
          <w:p w:rsidR="00502877" w:rsidRPr="00A10152" w:rsidRDefault="00502877" w:rsidP="00A10152">
            <w:r w:rsidRPr="00A10152">
              <w:rPr>
                <w:sz w:val="22"/>
                <w:szCs w:val="22"/>
              </w:rPr>
              <w:t xml:space="preserve">   </w:t>
            </w:r>
          </w:p>
          <w:p w:rsidR="00502877" w:rsidRPr="00A10152" w:rsidRDefault="00502877" w:rsidP="00A10152">
            <w:r w:rsidRPr="00A10152">
              <w:rPr>
                <w:sz w:val="22"/>
                <w:szCs w:val="22"/>
              </w:rPr>
              <w:t xml:space="preserve">  1</w:t>
            </w:r>
          </w:p>
        </w:tc>
        <w:tc>
          <w:tcPr>
            <w:tcW w:w="4819" w:type="dxa"/>
          </w:tcPr>
          <w:p w:rsidR="00502877" w:rsidRPr="00A10152" w:rsidRDefault="00502877" w:rsidP="00A10152"/>
          <w:p w:rsidR="00502877" w:rsidRPr="00A10152" w:rsidRDefault="00502877" w:rsidP="00A10152">
            <w:r w:rsidRPr="00A10152">
              <w:rPr>
                <w:sz w:val="22"/>
                <w:szCs w:val="22"/>
              </w:rPr>
              <w:t>р.п. Радищев</w:t>
            </w:r>
          </w:p>
          <w:p w:rsidR="00502877" w:rsidRPr="00A10152" w:rsidRDefault="00502877" w:rsidP="00A10152"/>
        </w:tc>
        <w:tc>
          <w:tcPr>
            <w:tcW w:w="3793" w:type="dxa"/>
          </w:tcPr>
          <w:p w:rsidR="00502877" w:rsidRPr="00A10152" w:rsidRDefault="00502877" w:rsidP="00A10152">
            <w:r w:rsidRPr="00A10152">
              <w:rPr>
                <w:sz w:val="22"/>
                <w:szCs w:val="22"/>
              </w:rPr>
              <w:t xml:space="preserve">                   </w:t>
            </w:r>
          </w:p>
          <w:p w:rsidR="00502877" w:rsidRPr="00A10152" w:rsidRDefault="00502877" w:rsidP="00A10152">
            <w:pPr>
              <w:jc w:val="center"/>
            </w:pPr>
            <w:r w:rsidRPr="00A10152">
              <w:rPr>
                <w:sz w:val="22"/>
                <w:szCs w:val="22"/>
              </w:rPr>
              <w:t>0,95</w:t>
            </w:r>
          </w:p>
        </w:tc>
      </w:tr>
    </w:tbl>
    <w:p w:rsidR="00502877" w:rsidRPr="00A10152" w:rsidRDefault="00502877" w:rsidP="00A10152">
      <w:pPr>
        <w:rPr>
          <w:b/>
          <w:sz w:val="16"/>
          <w:szCs w:val="16"/>
        </w:rPr>
      </w:pPr>
    </w:p>
    <w:p w:rsidR="00502877" w:rsidRPr="00A10152" w:rsidRDefault="00502877" w:rsidP="00397AA2">
      <w:pPr>
        <w:jc w:val="center"/>
        <w:rPr>
          <w:b/>
          <w:sz w:val="22"/>
          <w:szCs w:val="22"/>
        </w:rPr>
      </w:pPr>
      <w:r w:rsidRPr="00A10152">
        <w:rPr>
          <w:b/>
          <w:sz w:val="22"/>
          <w:szCs w:val="22"/>
        </w:rPr>
        <w:t>Коэффициенты степени благоустройства жилого помещения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1"/>
        <w:gridCol w:w="2618"/>
        <w:gridCol w:w="2088"/>
      </w:tblGrid>
      <w:tr w:rsidR="00502877" w:rsidRPr="00A10152" w:rsidTr="009F00E4">
        <w:tc>
          <w:tcPr>
            <w:tcW w:w="928" w:type="dxa"/>
          </w:tcPr>
          <w:p w:rsidR="00502877" w:rsidRPr="00A10152" w:rsidRDefault="00502877" w:rsidP="00A10152">
            <w:r w:rsidRPr="00A10152">
              <w:rPr>
                <w:sz w:val="22"/>
                <w:szCs w:val="22"/>
              </w:rPr>
              <w:t xml:space="preserve">  №</w:t>
            </w:r>
          </w:p>
        </w:tc>
        <w:tc>
          <w:tcPr>
            <w:tcW w:w="4669" w:type="dxa"/>
          </w:tcPr>
          <w:p w:rsidR="00502877" w:rsidRPr="00A10152" w:rsidRDefault="00502877" w:rsidP="00A10152">
            <w:r w:rsidRPr="00A10152">
              <w:rPr>
                <w:sz w:val="22"/>
                <w:szCs w:val="22"/>
              </w:rPr>
              <w:t xml:space="preserve">           Тип жилого помещения</w:t>
            </w:r>
          </w:p>
        </w:tc>
        <w:tc>
          <w:tcPr>
            <w:tcW w:w="4009" w:type="dxa"/>
          </w:tcPr>
          <w:p w:rsidR="00502877" w:rsidRPr="00A10152" w:rsidRDefault="00502877" w:rsidP="00A10152">
            <w:pPr>
              <w:jc w:val="center"/>
            </w:pPr>
            <w:r w:rsidRPr="00A10152">
              <w:rPr>
                <w:sz w:val="22"/>
                <w:szCs w:val="22"/>
              </w:rPr>
              <w:t xml:space="preserve">Коэффициент </w:t>
            </w:r>
          </w:p>
        </w:tc>
      </w:tr>
      <w:tr w:rsidR="00502877" w:rsidRPr="00A10152" w:rsidTr="009F00E4">
        <w:tc>
          <w:tcPr>
            <w:tcW w:w="928" w:type="dxa"/>
          </w:tcPr>
          <w:p w:rsidR="00502877" w:rsidRPr="00A10152" w:rsidRDefault="00502877" w:rsidP="00A10152">
            <w:r w:rsidRPr="00A10152">
              <w:rPr>
                <w:sz w:val="22"/>
                <w:szCs w:val="22"/>
              </w:rPr>
              <w:t xml:space="preserve">    1</w:t>
            </w:r>
          </w:p>
        </w:tc>
        <w:tc>
          <w:tcPr>
            <w:tcW w:w="4669" w:type="dxa"/>
          </w:tcPr>
          <w:p w:rsidR="00502877" w:rsidRPr="00A10152" w:rsidRDefault="00502877" w:rsidP="00A10152">
            <w:pPr>
              <w:rPr>
                <w:b/>
              </w:rPr>
            </w:pPr>
            <w:r w:rsidRPr="00A10152">
              <w:rPr>
                <w:sz w:val="22"/>
                <w:szCs w:val="22"/>
              </w:rPr>
              <w:t>Жилые помещения в домах, оборудованных внутридомовыми инженерными системами электроснабжения, отопления, холодного и горячего водоснабжения, водоотведения</w:t>
            </w:r>
          </w:p>
        </w:tc>
        <w:tc>
          <w:tcPr>
            <w:tcW w:w="4009" w:type="dxa"/>
          </w:tcPr>
          <w:p w:rsidR="00502877" w:rsidRPr="00A10152" w:rsidRDefault="00502877" w:rsidP="00A10152">
            <w:r w:rsidRPr="00A10152">
              <w:rPr>
                <w:sz w:val="22"/>
                <w:szCs w:val="22"/>
              </w:rPr>
              <w:t xml:space="preserve">                     </w:t>
            </w:r>
          </w:p>
          <w:p w:rsidR="00502877" w:rsidRPr="00A10152" w:rsidRDefault="00502877" w:rsidP="00A10152"/>
          <w:p w:rsidR="00502877" w:rsidRPr="00A10152" w:rsidRDefault="00502877" w:rsidP="00A10152">
            <w:pPr>
              <w:jc w:val="center"/>
            </w:pPr>
            <w:r w:rsidRPr="00A10152">
              <w:rPr>
                <w:sz w:val="22"/>
                <w:szCs w:val="22"/>
              </w:rPr>
              <w:t>0,95</w:t>
            </w:r>
          </w:p>
        </w:tc>
      </w:tr>
    </w:tbl>
    <w:p w:rsidR="00502877" w:rsidRPr="00A10152" w:rsidRDefault="00502877" w:rsidP="00A10152">
      <w:pPr>
        <w:rPr>
          <w:b/>
          <w:sz w:val="16"/>
          <w:szCs w:val="16"/>
        </w:rPr>
      </w:pPr>
    </w:p>
    <w:p w:rsidR="00502877" w:rsidRPr="00A10152" w:rsidRDefault="00502877" w:rsidP="00397AA2">
      <w:pPr>
        <w:jc w:val="center"/>
        <w:rPr>
          <w:b/>
          <w:sz w:val="22"/>
          <w:szCs w:val="22"/>
        </w:rPr>
      </w:pPr>
      <w:r w:rsidRPr="00A10152">
        <w:rPr>
          <w:b/>
          <w:sz w:val="22"/>
          <w:szCs w:val="22"/>
        </w:rPr>
        <w:t>Коэффициент, отражающий качество жилого помещения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6"/>
        <w:gridCol w:w="2673"/>
        <w:gridCol w:w="2028"/>
      </w:tblGrid>
      <w:tr w:rsidR="00502877" w:rsidRPr="00A10152" w:rsidTr="009F00E4">
        <w:tc>
          <w:tcPr>
            <w:tcW w:w="959" w:type="dxa"/>
          </w:tcPr>
          <w:p w:rsidR="00502877" w:rsidRPr="00A10152" w:rsidRDefault="00502877" w:rsidP="00A10152">
            <w:r w:rsidRPr="00A10152">
              <w:rPr>
                <w:sz w:val="22"/>
                <w:szCs w:val="22"/>
              </w:rPr>
              <w:t xml:space="preserve">  №</w:t>
            </w:r>
          </w:p>
        </w:tc>
        <w:tc>
          <w:tcPr>
            <w:tcW w:w="4819" w:type="dxa"/>
          </w:tcPr>
          <w:p w:rsidR="00502877" w:rsidRPr="00A10152" w:rsidRDefault="00502877" w:rsidP="00397AA2">
            <w:pPr>
              <w:jc w:val="both"/>
            </w:pPr>
            <w:r w:rsidRPr="00A10152">
              <w:rPr>
                <w:sz w:val="22"/>
                <w:szCs w:val="22"/>
              </w:rPr>
              <w:t xml:space="preserve">Срок эксплуатации и  </w:t>
            </w:r>
          </w:p>
          <w:p w:rsidR="00502877" w:rsidRPr="00A10152" w:rsidRDefault="00502877" w:rsidP="00397AA2">
            <w:pPr>
              <w:jc w:val="both"/>
            </w:pPr>
            <w:r w:rsidRPr="00A10152">
              <w:rPr>
                <w:sz w:val="22"/>
                <w:szCs w:val="22"/>
              </w:rPr>
              <w:t>материал стен дома</w:t>
            </w:r>
          </w:p>
        </w:tc>
        <w:tc>
          <w:tcPr>
            <w:tcW w:w="3793" w:type="dxa"/>
          </w:tcPr>
          <w:p w:rsidR="00502877" w:rsidRPr="00A10152" w:rsidRDefault="00502877" w:rsidP="00A10152">
            <w:pPr>
              <w:jc w:val="center"/>
            </w:pPr>
            <w:r w:rsidRPr="00A10152">
              <w:rPr>
                <w:sz w:val="22"/>
                <w:szCs w:val="22"/>
              </w:rPr>
              <w:t xml:space="preserve">Коэффициент </w:t>
            </w:r>
          </w:p>
        </w:tc>
      </w:tr>
      <w:tr w:rsidR="00502877" w:rsidRPr="00A10152" w:rsidTr="009F00E4">
        <w:tc>
          <w:tcPr>
            <w:tcW w:w="959" w:type="dxa"/>
          </w:tcPr>
          <w:p w:rsidR="00502877" w:rsidRPr="00A10152" w:rsidRDefault="00502877" w:rsidP="00A10152">
            <w:r w:rsidRPr="00A10152">
              <w:rPr>
                <w:sz w:val="22"/>
                <w:szCs w:val="22"/>
              </w:rPr>
              <w:t xml:space="preserve">    1</w:t>
            </w:r>
          </w:p>
        </w:tc>
        <w:tc>
          <w:tcPr>
            <w:tcW w:w="4819" w:type="dxa"/>
          </w:tcPr>
          <w:p w:rsidR="00502877" w:rsidRPr="00A10152" w:rsidRDefault="00502877" w:rsidP="00A10152">
            <w:r w:rsidRPr="00A10152">
              <w:rPr>
                <w:sz w:val="22"/>
                <w:szCs w:val="22"/>
              </w:rPr>
              <w:t>Жилые помещения в домах с кирпичными и крупнопанельными стенами до 30 лет эксплуатации</w:t>
            </w:r>
          </w:p>
        </w:tc>
        <w:tc>
          <w:tcPr>
            <w:tcW w:w="3793" w:type="dxa"/>
          </w:tcPr>
          <w:p w:rsidR="00502877" w:rsidRPr="00A10152" w:rsidRDefault="00502877" w:rsidP="00A10152">
            <w:r w:rsidRPr="00A10152">
              <w:rPr>
                <w:sz w:val="22"/>
                <w:szCs w:val="22"/>
              </w:rPr>
              <w:t xml:space="preserve">                   </w:t>
            </w:r>
          </w:p>
          <w:p w:rsidR="00502877" w:rsidRPr="00A10152" w:rsidRDefault="00502877" w:rsidP="00A10152">
            <w:pPr>
              <w:jc w:val="center"/>
            </w:pPr>
            <w:r w:rsidRPr="00A10152">
              <w:rPr>
                <w:sz w:val="22"/>
                <w:szCs w:val="22"/>
              </w:rPr>
              <w:t>1,0</w:t>
            </w:r>
          </w:p>
        </w:tc>
      </w:tr>
      <w:tr w:rsidR="00502877" w:rsidRPr="00A10152" w:rsidTr="009F00E4">
        <w:tc>
          <w:tcPr>
            <w:tcW w:w="959" w:type="dxa"/>
          </w:tcPr>
          <w:p w:rsidR="00502877" w:rsidRPr="00A10152" w:rsidRDefault="00502877" w:rsidP="00A10152">
            <w:r w:rsidRPr="00A10152">
              <w:rPr>
                <w:sz w:val="22"/>
                <w:szCs w:val="22"/>
              </w:rPr>
              <w:t xml:space="preserve">    2</w:t>
            </w:r>
          </w:p>
        </w:tc>
        <w:tc>
          <w:tcPr>
            <w:tcW w:w="4819" w:type="dxa"/>
          </w:tcPr>
          <w:p w:rsidR="00502877" w:rsidRPr="00A10152" w:rsidRDefault="00502877" w:rsidP="00A10152">
            <w:r w:rsidRPr="00A10152">
              <w:rPr>
                <w:sz w:val="22"/>
                <w:szCs w:val="22"/>
              </w:rPr>
              <w:t>Жилые помещения в домах с кирпичными и крупнопанельными стенами свыше 30 лет эксплуатации</w:t>
            </w:r>
          </w:p>
        </w:tc>
        <w:tc>
          <w:tcPr>
            <w:tcW w:w="3793" w:type="dxa"/>
          </w:tcPr>
          <w:p w:rsidR="00502877" w:rsidRPr="00A10152" w:rsidRDefault="00502877" w:rsidP="00A10152">
            <w:r w:rsidRPr="00A10152">
              <w:rPr>
                <w:sz w:val="22"/>
                <w:szCs w:val="22"/>
              </w:rPr>
              <w:t xml:space="preserve">                 </w:t>
            </w:r>
          </w:p>
          <w:p w:rsidR="00502877" w:rsidRPr="00A10152" w:rsidRDefault="00502877" w:rsidP="00A10152">
            <w:pPr>
              <w:jc w:val="center"/>
            </w:pPr>
            <w:r w:rsidRPr="00A10152">
              <w:rPr>
                <w:sz w:val="22"/>
                <w:szCs w:val="22"/>
              </w:rPr>
              <w:t>0,95</w:t>
            </w:r>
          </w:p>
        </w:tc>
      </w:tr>
      <w:tr w:rsidR="00502877" w:rsidRPr="00A10152" w:rsidTr="009F00E4">
        <w:tc>
          <w:tcPr>
            <w:tcW w:w="959" w:type="dxa"/>
          </w:tcPr>
          <w:p w:rsidR="00502877" w:rsidRPr="00A10152" w:rsidRDefault="00502877" w:rsidP="00A10152">
            <w:r w:rsidRPr="00A10152">
              <w:rPr>
                <w:sz w:val="22"/>
                <w:szCs w:val="22"/>
              </w:rPr>
              <w:t xml:space="preserve">    3</w:t>
            </w:r>
          </w:p>
        </w:tc>
        <w:tc>
          <w:tcPr>
            <w:tcW w:w="4819" w:type="dxa"/>
          </w:tcPr>
          <w:p w:rsidR="00502877" w:rsidRPr="00A10152" w:rsidRDefault="00502877" w:rsidP="00A10152">
            <w:r w:rsidRPr="00A10152">
              <w:rPr>
                <w:sz w:val="22"/>
                <w:szCs w:val="22"/>
              </w:rPr>
              <w:t>Жилые помещения в домах с деревянными стенами до 30 лет эксплуатации</w:t>
            </w:r>
          </w:p>
        </w:tc>
        <w:tc>
          <w:tcPr>
            <w:tcW w:w="3793" w:type="dxa"/>
          </w:tcPr>
          <w:p w:rsidR="00502877" w:rsidRPr="00A10152" w:rsidRDefault="00502877" w:rsidP="00A10152">
            <w:r w:rsidRPr="00A10152">
              <w:rPr>
                <w:sz w:val="22"/>
                <w:szCs w:val="22"/>
              </w:rPr>
              <w:t xml:space="preserve">                    </w:t>
            </w:r>
          </w:p>
          <w:p w:rsidR="00502877" w:rsidRPr="00A10152" w:rsidRDefault="00502877" w:rsidP="00A10152">
            <w:pPr>
              <w:jc w:val="center"/>
            </w:pPr>
            <w:r w:rsidRPr="00A10152">
              <w:rPr>
                <w:sz w:val="22"/>
                <w:szCs w:val="22"/>
              </w:rPr>
              <w:t>0,9</w:t>
            </w:r>
          </w:p>
        </w:tc>
      </w:tr>
      <w:tr w:rsidR="00502877" w:rsidRPr="00A10152" w:rsidTr="009F00E4">
        <w:tc>
          <w:tcPr>
            <w:tcW w:w="959" w:type="dxa"/>
          </w:tcPr>
          <w:p w:rsidR="00502877" w:rsidRPr="00A10152" w:rsidRDefault="00502877" w:rsidP="00A10152">
            <w:r w:rsidRPr="00A10152">
              <w:rPr>
                <w:sz w:val="22"/>
                <w:szCs w:val="22"/>
              </w:rPr>
              <w:t xml:space="preserve">    4</w:t>
            </w:r>
          </w:p>
        </w:tc>
        <w:tc>
          <w:tcPr>
            <w:tcW w:w="4819" w:type="dxa"/>
          </w:tcPr>
          <w:p w:rsidR="00502877" w:rsidRPr="00A10152" w:rsidRDefault="00502877" w:rsidP="00A10152">
            <w:r w:rsidRPr="00A10152">
              <w:rPr>
                <w:sz w:val="22"/>
                <w:szCs w:val="22"/>
              </w:rPr>
              <w:t>Жилые помещения в домах с деревянными стенами свыше 30 лет эксплуатации</w:t>
            </w:r>
          </w:p>
        </w:tc>
        <w:tc>
          <w:tcPr>
            <w:tcW w:w="3793" w:type="dxa"/>
          </w:tcPr>
          <w:p w:rsidR="00502877" w:rsidRPr="00A10152" w:rsidRDefault="00502877" w:rsidP="00A10152">
            <w:r w:rsidRPr="00A10152">
              <w:rPr>
                <w:sz w:val="22"/>
                <w:szCs w:val="22"/>
              </w:rPr>
              <w:t xml:space="preserve">                   </w:t>
            </w:r>
          </w:p>
          <w:p w:rsidR="00502877" w:rsidRPr="00A10152" w:rsidRDefault="00502877" w:rsidP="00A10152">
            <w:pPr>
              <w:jc w:val="center"/>
            </w:pPr>
            <w:r w:rsidRPr="00A10152">
              <w:rPr>
                <w:sz w:val="22"/>
                <w:szCs w:val="22"/>
              </w:rPr>
              <w:t>0,85</w:t>
            </w:r>
          </w:p>
        </w:tc>
      </w:tr>
    </w:tbl>
    <w:p w:rsidR="00502877" w:rsidRPr="00A10152" w:rsidRDefault="00502877" w:rsidP="00A10152">
      <w:pPr>
        <w:jc w:val="both"/>
        <w:rPr>
          <w:sz w:val="22"/>
          <w:szCs w:val="22"/>
        </w:rPr>
      </w:pPr>
    </w:p>
    <w:p w:rsidR="00502877" w:rsidRPr="00A10152" w:rsidRDefault="00502877" w:rsidP="00456384">
      <w:pPr>
        <w:tabs>
          <w:tab w:val="left" w:pos="5985"/>
        </w:tabs>
        <w:rPr>
          <w:sz w:val="22"/>
          <w:szCs w:val="22"/>
        </w:rPr>
      </w:pPr>
      <w:r w:rsidRPr="00A10152">
        <w:rPr>
          <w:sz w:val="22"/>
          <w:szCs w:val="22"/>
        </w:rPr>
        <w:t xml:space="preserve">Глава Радищевского </w:t>
      </w:r>
      <w:r w:rsidRPr="00A10152">
        <w:rPr>
          <w:sz w:val="22"/>
          <w:szCs w:val="22"/>
        </w:rPr>
        <w:tab/>
      </w:r>
      <w:r w:rsidRPr="00A10152">
        <w:rPr>
          <w:sz w:val="22"/>
          <w:szCs w:val="22"/>
        </w:rPr>
        <w:tab/>
      </w:r>
      <w:r w:rsidRPr="00A10152">
        <w:rPr>
          <w:sz w:val="22"/>
          <w:szCs w:val="22"/>
        </w:rPr>
        <w:tab/>
      </w:r>
    </w:p>
    <w:p w:rsidR="00502877" w:rsidRPr="00465DBB" w:rsidRDefault="00502877" w:rsidP="00A10152">
      <w:pPr>
        <w:rPr>
          <w:sz w:val="22"/>
          <w:szCs w:val="22"/>
        </w:rPr>
      </w:pPr>
      <w:r w:rsidRPr="00A10152">
        <w:rPr>
          <w:sz w:val="22"/>
          <w:szCs w:val="22"/>
        </w:rPr>
        <w:t>муниципального образования</w:t>
      </w:r>
      <w:r w:rsidRPr="00A10152">
        <w:rPr>
          <w:sz w:val="22"/>
          <w:szCs w:val="22"/>
        </w:rPr>
        <w:tab/>
      </w:r>
      <w:r w:rsidRPr="00A10152">
        <w:rPr>
          <w:sz w:val="22"/>
          <w:szCs w:val="22"/>
        </w:rPr>
        <w:tab/>
        <w:t>В.П. Воробьёва</w:t>
      </w:r>
    </w:p>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Pr="00465DBB" w:rsidRDefault="00502877" w:rsidP="00465DBB"/>
    <w:p w:rsidR="00502877" w:rsidRPr="00465DBB" w:rsidRDefault="00502877" w:rsidP="00465DBB"/>
    <w:p w:rsidR="00502877" w:rsidRDefault="00502877" w:rsidP="00465DBB">
      <w:pPr>
        <w:sectPr w:rsidR="00502877" w:rsidSect="007705A5">
          <w:footerReference w:type="default" r:id="rId25"/>
          <w:footerReference w:type="first" r:id="rId26"/>
          <w:pgSz w:w="11906" w:h="16838"/>
          <w:pgMar w:top="567" w:right="567" w:bottom="510" w:left="567" w:header="709" w:footer="709" w:gutter="0"/>
          <w:cols w:num="2" w:space="709" w:equalWidth="0">
            <w:col w:w="5032" w:space="708"/>
            <w:col w:w="5032"/>
          </w:cols>
          <w:docGrid w:linePitch="360"/>
        </w:sectPr>
      </w:pPr>
    </w:p>
    <w:p w:rsidR="00502877" w:rsidRPr="00456384" w:rsidRDefault="00502877" w:rsidP="00456384">
      <w:pPr>
        <w:jc w:val="right"/>
        <w:rPr>
          <w:sz w:val="16"/>
          <w:szCs w:val="16"/>
        </w:rPr>
      </w:pPr>
      <w:r w:rsidRPr="00456384">
        <w:rPr>
          <w:sz w:val="16"/>
          <w:szCs w:val="16"/>
        </w:rPr>
        <w:t xml:space="preserve">Приложение 2 </w:t>
      </w:r>
    </w:p>
    <w:p w:rsidR="00502877" w:rsidRPr="00456384" w:rsidRDefault="00502877" w:rsidP="00456384">
      <w:pPr>
        <w:jc w:val="right"/>
        <w:rPr>
          <w:sz w:val="16"/>
          <w:szCs w:val="16"/>
        </w:rPr>
      </w:pPr>
      <w:r w:rsidRPr="00456384">
        <w:rPr>
          <w:sz w:val="16"/>
          <w:szCs w:val="16"/>
        </w:rPr>
        <w:t xml:space="preserve">к постановлению администрации </w:t>
      </w:r>
    </w:p>
    <w:p w:rsidR="00502877" w:rsidRPr="00456384" w:rsidRDefault="00502877" w:rsidP="00456384">
      <w:pPr>
        <w:jc w:val="right"/>
        <w:rPr>
          <w:sz w:val="16"/>
          <w:szCs w:val="16"/>
        </w:rPr>
      </w:pPr>
      <w:r w:rsidRPr="00456384">
        <w:rPr>
          <w:sz w:val="16"/>
          <w:szCs w:val="16"/>
        </w:rPr>
        <w:t>Радищевского городского поселения</w:t>
      </w:r>
    </w:p>
    <w:p w:rsidR="00502877" w:rsidRPr="00456384" w:rsidRDefault="00502877" w:rsidP="00456384">
      <w:pPr>
        <w:jc w:val="right"/>
        <w:rPr>
          <w:sz w:val="16"/>
          <w:szCs w:val="16"/>
        </w:rPr>
      </w:pPr>
      <w:r w:rsidRPr="00456384">
        <w:rPr>
          <w:sz w:val="16"/>
          <w:szCs w:val="16"/>
        </w:rPr>
        <w:t>от 28.12.2015  г. № 113</w:t>
      </w:r>
    </w:p>
    <w:p w:rsidR="00502877" w:rsidRPr="00456384" w:rsidRDefault="00502877" w:rsidP="00456384">
      <w:pPr>
        <w:jc w:val="right"/>
      </w:pPr>
    </w:p>
    <w:p w:rsidR="00502877" w:rsidRPr="00456384" w:rsidRDefault="00502877" w:rsidP="00456384">
      <w:pPr>
        <w:jc w:val="center"/>
        <w:rPr>
          <w:b/>
          <w:bCs/>
          <w:color w:val="000000"/>
          <w:sz w:val="22"/>
          <w:szCs w:val="22"/>
        </w:rPr>
      </w:pPr>
      <w:r w:rsidRPr="00456384">
        <w:rPr>
          <w:b/>
          <w:bCs/>
          <w:color w:val="000000"/>
          <w:sz w:val="22"/>
          <w:szCs w:val="22"/>
        </w:rPr>
        <w:t>Порядок расчета платы за пользование жилым помещением (платы за наем) для нанимателей жилых помещений</w:t>
      </w:r>
    </w:p>
    <w:p w:rsidR="00502877" w:rsidRPr="00456384" w:rsidRDefault="00502877" w:rsidP="00456384">
      <w:pPr>
        <w:jc w:val="center"/>
        <w:rPr>
          <w:b/>
          <w:bCs/>
          <w:color w:val="000000"/>
          <w:sz w:val="22"/>
          <w:szCs w:val="22"/>
        </w:rPr>
      </w:pPr>
      <w:r w:rsidRPr="00456384">
        <w:rPr>
          <w:b/>
          <w:bCs/>
          <w:color w:val="000000"/>
          <w:sz w:val="22"/>
          <w:szCs w:val="22"/>
        </w:rPr>
        <w:t xml:space="preserve"> по договорам социального, служебного найма и договорам найма жилых помещений муниципального жилищного фонда </w:t>
      </w:r>
    </w:p>
    <w:p w:rsidR="00502877" w:rsidRPr="00456384" w:rsidRDefault="00502877" w:rsidP="00456384">
      <w:pPr>
        <w:jc w:val="center"/>
        <w:rPr>
          <w:b/>
          <w:bCs/>
          <w:color w:val="000000"/>
          <w:sz w:val="22"/>
          <w:szCs w:val="22"/>
        </w:rPr>
      </w:pPr>
      <w:r w:rsidRPr="00456384">
        <w:rPr>
          <w:b/>
          <w:bCs/>
          <w:color w:val="000000"/>
          <w:sz w:val="22"/>
          <w:szCs w:val="22"/>
        </w:rPr>
        <w:t>Радищевского муниципального образования</w:t>
      </w:r>
    </w:p>
    <w:p w:rsidR="00502877" w:rsidRPr="00456384" w:rsidRDefault="00502877" w:rsidP="00456384">
      <w:pPr>
        <w:rPr>
          <w:color w:val="000000"/>
          <w:sz w:val="22"/>
          <w:szCs w:val="22"/>
        </w:rPr>
      </w:pPr>
      <w:r w:rsidRPr="00456384">
        <w:rPr>
          <w:color w:val="000000"/>
          <w:sz w:val="22"/>
          <w:szCs w:val="22"/>
        </w:rPr>
        <w:t>Плата за пользование жилым помещением (плата за наем) рассчитывается по формуле:</w:t>
      </w:r>
    </w:p>
    <w:p w:rsidR="00502877" w:rsidRPr="00456384" w:rsidRDefault="00502877" w:rsidP="00456384">
      <w:pPr>
        <w:rPr>
          <w:b/>
          <w:bCs/>
          <w:color w:val="000000"/>
          <w:sz w:val="22"/>
          <w:szCs w:val="22"/>
        </w:rPr>
      </w:pPr>
      <w:r w:rsidRPr="00456384">
        <w:rPr>
          <w:b/>
          <w:bCs/>
          <w:color w:val="000000"/>
          <w:sz w:val="22"/>
          <w:szCs w:val="22"/>
        </w:rPr>
        <w:t>П = Нб х S х Кзоны х Кбл х Ксэ,</w:t>
      </w:r>
    </w:p>
    <w:p w:rsidR="00502877" w:rsidRPr="00456384" w:rsidRDefault="00502877" w:rsidP="00456384">
      <w:pPr>
        <w:rPr>
          <w:color w:val="000000"/>
          <w:sz w:val="22"/>
          <w:szCs w:val="22"/>
        </w:rPr>
      </w:pPr>
      <w:r w:rsidRPr="00456384">
        <w:rPr>
          <w:color w:val="000000"/>
          <w:sz w:val="22"/>
          <w:szCs w:val="22"/>
        </w:rPr>
        <w:t>где:</w:t>
      </w:r>
    </w:p>
    <w:p w:rsidR="00502877" w:rsidRPr="00456384" w:rsidRDefault="00502877" w:rsidP="00456384">
      <w:pPr>
        <w:jc w:val="both"/>
        <w:rPr>
          <w:color w:val="000000"/>
          <w:sz w:val="22"/>
          <w:szCs w:val="22"/>
        </w:rPr>
      </w:pPr>
      <w:r w:rsidRPr="00456384">
        <w:rPr>
          <w:b/>
          <w:bCs/>
          <w:color w:val="000000"/>
          <w:sz w:val="22"/>
          <w:szCs w:val="22"/>
        </w:rPr>
        <w:t>Нб</w:t>
      </w:r>
      <w:r w:rsidRPr="00456384">
        <w:rPr>
          <w:color w:val="000000"/>
          <w:sz w:val="22"/>
          <w:szCs w:val="22"/>
        </w:rPr>
        <w:t xml:space="preserve"> – базовая ставка платы за пользование жилым помещением (платы за наем) для нанимателей жилых помещений по договорам социального, служебного найма и договорам найма жилых помещений муниципального жилищного   фонда Радищевского муниципального образования, руб./месяц за 1 кв.м. общей площади жилого помещения</w:t>
      </w:r>
    </w:p>
    <w:p w:rsidR="00502877" w:rsidRPr="00456384" w:rsidRDefault="00502877" w:rsidP="00456384">
      <w:pPr>
        <w:rPr>
          <w:color w:val="000000"/>
          <w:sz w:val="22"/>
          <w:szCs w:val="22"/>
        </w:rPr>
      </w:pPr>
      <w:r w:rsidRPr="00456384">
        <w:rPr>
          <w:b/>
          <w:bCs/>
          <w:color w:val="000000"/>
          <w:sz w:val="22"/>
          <w:szCs w:val="22"/>
        </w:rPr>
        <w:t xml:space="preserve">S </w:t>
      </w:r>
      <w:r w:rsidRPr="00456384">
        <w:rPr>
          <w:color w:val="000000"/>
          <w:sz w:val="22"/>
          <w:szCs w:val="22"/>
        </w:rPr>
        <w:t>– общая площадь жилого помещения по договору социального, служебного найма и договору найма жилых помещений, кв.м.</w:t>
      </w:r>
    </w:p>
    <w:p w:rsidR="00502877" w:rsidRPr="00456384" w:rsidRDefault="00502877" w:rsidP="00456384">
      <w:pPr>
        <w:rPr>
          <w:color w:val="000000"/>
          <w:sz w:val="22"/>
          <w:szCs w:val="22"/>
        </w:rPr>
      </w:pPr>
      <w:r w:rsidRPr="00456384">
        <w:rPr>
          <w:b/>
          <w:bCs/>
          <w:color w:val="000000"/>
          <w:sz w:val="22"/>
          <w:szCs w:val="22"/>
        </w:rPr>
        <w:t>Кзоны</w:t>
      </w:r>
      <w:r w:rsidRPr="00456384">
        <w:rPr>
          <w:color w:val="000000"/>
          <w:sz w:val="22"/>
          <w:szCs w:val="22"/>
        </w:rPr>
        <w:t xml:space="preserve"> – коэффициент месторасположения дома</w:t>
      </w:r>
    </w:p>
    <w:p w:rsidR="00502877" w:rsidRPr="00456384" w:rsidRDefault="00502877" w:rsidP="00456384">
      <w:pPr>
        <w:rPr>
          <w:color w:val="000000"/>
          <w:sz w:val="22"/>
          <w:szCs w:val="22"/>
        </w:rPr>
      </w:pPr>
      <w:r w:rsidRPr="00456384">
        <w:rPr>
          <w:b/>
          <w:bCs/>
          <w:color w:val="000000"/>
          <w:sz w:val="22"/>
          <w:szCs w:val="22"/>
        </w:rPr>
        <w:t>Ксэ</w:t>
      </w:r>
      <w:r w:rsidRPr="00456384">
        <w:rPr>
          <w:color w:val="000000"/>
          <w:sz w:val="22"/>
          <w:szCs w:val="22"/>
        </w:rPr>
        <w:t xml:space="preserve"> - коэффициент, отражающий качество жилого помещения       </w:t>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7"/>
        <w:gridCol w:w="708"/>
        <w:gridCol w:w="1134"/>
        <w:gridCol w:w="1560"/>
        <w:gridCol w:w="1559"/>
        <w:gridCol w:w="1276"/>
        <w:gridCol w:w="1134"/>
        <w:gridCol w:w="1275"/>
        <w:gridCol w:w="1134"/>
      </w:tblGrid>
      <w:tr w:rsidR="00502877" w:rsidRPr="00456384" w:rsidTr="00456384">
        <w:tc>
          <w:tcPr>
            <w:tcW w:w="1277" w:type="dxa"/>
          </w:tcPr>
          <w:p w:rsidR="00502877" w:rsidRPr="00456384" w:rsidRDefault="00502877" w:rsidP="00456384">
            <w:pPr>
              <w:ind w:left="-533" w:firstLine="533"/>
              <w:jc w:val="center"/>
              <w:rPr>
                <w:sz w:val="16"/>
                <w:szCs w:val="16"/>
              </w:rPr>
            </w:pPr>
            <w:r w:rsidRPr="00456384">
              <w:rPr>
                <w:sz w:val="16"/>
                <w:szCs w:val="16"/>
              </w:rPr>
              <w:t>Населенный пункт</w:t>
            </w:r>
          </w:p>
        </w:tc>
        <w:tc>
          <w:tcPr>
            <w:tcW w:w="708"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Жилой дом</w:t>
            </w:r>
          </w:p>
          <w:p w:rsidR="00502877" w:rsidRPr="00456384" w:rsidRDefault="00502877" w:rsidP="00456384">
            <w:pPr>
              <w:autoSpaceDE w:val="0"/>
              <w:autoSpaceDN w:val="0"/>
              <w:adjustRightInd w:val="0"/>
              <w:ind w:left="-2093"/>
              <w:jc w:val="center"/>
              <w:rPr>
                <w:bCs/>
                <w:color w:val="000000"/>
                <w:sz w:val="16"/>
                <w:szCs w:val="16"/>
              </w:rPr>
            </w:pPr>
            <w:r w:rsidRPr="00456384">
              <w:rPr>
                <w:bCs/>
                <w:color w:val="000000"/>
                <w:sz w:val="16"/>
                <w:szCs w:val="16"/>
              </w:rPr>
              <w:t>дома</w:t>
            </w:r>
          </w:p>
        </w:tc>
        <w:tc>
          <w:tcPr>
            <w:tcW w:w="1134"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срок</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эксплуатации</w:t>
            </w:r>
          </w:p>
        </w:tc>
        <w:tc>
          <w:tcPr>
            <w:tcW w:w="1560"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тип</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благоустройства</w:t>
            </w:r>
          </w:p>
        </w:tc>
        <w:tc>
          <w:tcPr>
            <w:tcW w:w="1559"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базовая ставка</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платы за пользование жилым</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помещением</w:t>
            </w:r>
          </w:p>
        </w:tc>
        <w:tc>
          <w:tcPr>
            <w:tcW w:w="1276"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xml:space="preserve">коэффициент </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месторасположения</w:t>
            </w:r>
          </w:p>
        </w:tc>
        <w:tc>
          <w:tcPr>
            <w:tcW w:w="1134"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xml:space="preserve">коэффициент степени </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благоустройства</w:t>
            </w:r>
          </w:p>
        </w:tc>
        <w:tc>
          <w:tcPr>
            <w:tcW w:w="1275"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xml:space="preserve">коэффициент, отражающий качество </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xml:space="preserve">жилого </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помещения</w:t>
            </w:r>
          </w:p>
        </w:tc>
        <w:tc>
          <w:tcPr>
            <w:tcW w:w="1134"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xml:space="preserve">размер платы за наем </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xml:space="preserve">жилого помещения (руб. за 1 кв.м. </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площади в месяц)</w:t>
            </w:r>
          </w:p>
        </w:tc>
      </w:tr>
      <w:tr w:rsidR="00502877" w:rsidRPr="00456384" w:rsidTr="00456384">
        <w:tc>
          <w:tcPr>
            <w:tcW w:w="1277" w:type="dxa"/>
          </w:tcPr>
          <w:p w:rsidR="00502877" w:rsidRPr="00456384" w:rsidRDefault="00502877" w:rsidP="00456384">
            <w:pPr>
              <w:jc w:val="center"/>
              <w:rPr>
                <w:sz w:val="16"/>
                <w:szCs w:val="16"/>
              </w:rPr>
            </w:pPr>
            <w:r w:rsidRPr="00456384">
              <w:rPr>
                <w:sz w:val="16"/>
                <w:szCs w:val="16"/>
              </w:rPr>
              <w:t>рп. Радищев</w:t>
            </w:r>
          </w:p>
        </w:tc>
        <w:tc>
          <w:tcPr>
            <w:tcW w:w="708"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6</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7</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8</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11</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13</w:t>
            </w:r>
          </w:p>
        </w:tc>
        <w:tc>
          <w:tcPr>
            <w:tcW w:w="1134" w:type="dxa"/>
          </w:tcPr>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1989 г"/>
              </w:smartTagPr>
              <w:r w:rsidRPr="00456384">
                <w:rPr>
                  <w:bCs/>
                  <w:color w:val="000000"/>
                  <w:sz w:val="16"/>
                  <w:szCs w:val="16"/>
                </w:rPr>
                <w:t>1989 г</w:t>
              </w:r>
            </w:smartTag>
            <w:r w:rsidRPr="00456384">
              <w:rPr>
                <w:bCs/>
                <w:color w:val="000000"/>
                <w:sz w:val="16"/>
                <w:szCs w:val="16"/>
              </w:rPr>
              <w:t>.</w:t>
            </w:r>
          </w:p>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1987 г"/>
              </w:smartTagPr>
              <w:r w:rsidRPr="00456384">
                <w:rPr>
                  <w:bCs/>
                  <w:color w:val="000000"/>
                  <w:sz w:val="16"/>
                  <w:szCs w:val="16"/>
                </w:rPr>
                <w:t>1987 г</w:t>
              </w:r>
            </w:smartTag>
            <w:r w:rsidRPr="00456384">
              <w:rPr>
                <w:bCs/>
                <w:color w:val="000000"/>
                <w:sz w:val="16"/>
                <w:szCs w:val="16"/>
              </w:rPr>
              <w:t>.</w:t>
            </w:r>
          </w:p>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1987 г"/>
              </w:smartTagPr>
              <w:r w:rsidRPr="00456384">
                <w:rPr>
                  <w:bCs/>
                  <w:color w:val="000000"/>
                  <w:sz w:val="16"/>
                  <w:szCs w:val="16"/>
                </w:rPr>
                <w:t>1987 г</w:t>
              </w:r>
            </w:smartTag>
            <w:r w:rsidRPr="00456384">
              <w:rPr>
                <w:bCs/>
                <w:color w:val="000000"/>
                <w:sz w:val="16"/>
                <w:szCs w:val="16"/>
              </w:rPr>
              <w:t>.</w:t>
            </w:r>
          </w:p>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1994 г"/>
              </w:smartTagPr>
              <w:r w:rsidRPr="00456384">
                <w:rPr>
                  <w:bCs/>
                  <w:color w:val="000000"/>
                  <w:sz w:val="16"/>
                  <w:szCs w:val="16"/>
                </w:rPr>
                <w:t>1994 г</w:t>
              </w:r>
            </w:smartTag>
            <w:r w:rsidRPr="00456384">
              <w:rPr>
                <w:bCs/>
                <w:color w:val="000000"/>
                <w:sz w:val="16"/>
                <w:szCs w:val="16"/>
              </w:rPr>
              <w:t>.</w:t>
            </w:r>
          </w:p>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2000 г"/>
              </w:smartTagPr>
              <w:r w:rsidRPr="00456384">
                <w:rPr>
                  <w:bCs/>
                  <w:color w:val="000000"/>
                  <w:sz w:val="16"/>
                  <w:szCs w:val="16"/>
                </w:rPr>
                <w:t>2000 г</w:t>
              </w:r>
            </w:smartTag>
            <w:r w:rsidRPr="00456384">
              <w:rPr>
                <w:bCs/>
                <w:color w:val="000000"/>
                <w:sz w:val="16"/>
                <w:szCs w:val="16"/>
              </w:rPr>
              <w:t>.</w:t>
            </w:r>
          </w:p>
        </w:tc>
        <w:tc>
          <w:tcPr>
            <w:tcW w:w="1560"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Благоустроенный</w:t>
            </w:r>
          </w:p>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до 30 лет</w:t>
            </w:r>
          </w:p>
        </w:tc>
        <w:tc>
          <w:tcPr>
            <w:tcW w:w="1559"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8,73</w:t>
            </w:r>
          </w:p>
        </w:tc>
        <w:tc>
          <w:tcPr>
            <w:tcW w:w="1276"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0,95</w:t>
            </w:r>
          </w:p>
        </w:tc>
        <w:tc>
          <w:tcPr>
            <w:tcW w:w="1134"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0,95</w:t>
            </w:r>
          </w:p>
        </w:tc>
        <w:tc>
          <w:tcPr>
            <w:tcW w:w="1275"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1</w:t>
            </w:r>
          </w:p>
        </w:tc>
        <w:tc>
          <w:tcPr>
            <w:tcW w:w="1134"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7,87</w:t>
            </w:r>
          </w:p>
        </w:tc>
      </w:tr>
      <w:tr w:rsidR="00502877" w:rsidRPr="00456384" w:rsidTr="00456384">
        <w:tc>
          <w:tcPr>
            <w:tcW w:w="1277" w:type="dxa"/>
          </w:tcPr>
          <w:p w:rsidR="00502877" w:rsidRPr="00456384" w:rsidRDefault="00502877" w:rsidP="00456384">
            <w:pPr>
              <w:jc w:val="center"/>
              <w:rPr>
                <w:sz w:val="16"/>
                <w:szCs w:val="16"/>
              </w:rPr>
            </w:pPr>
            <w:r w:rsidRPr="00456384">
              <w:rPr>
                <w:sz w:val="16"/>
                <w:szCs w:val="16"/>
              </w:rPr>
              <w:t>рп. Радищев</w:t>
            </w:r>
          </w:p>
        </w:tc>
        <w:tc>
          <w:tcPr>
            <w:tcW w:w="708"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1</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2</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3</w:t>
            </w: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 4</w:t>
            </w:r>
          </w:p>
        </w:tc>
        <w:tc>
          <w:tcPr>
            <w:tcW w:w="1134" w:type="dxa"/>
          </w:tcPr>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1984 г"/>
              </w:smartTagPr>
              <w:r w:rsidRPr="00456384">
                <w:rPr>
                  <w:bCs/>
                  <w:color w:val="000000"/>
                  <w:sz w:val="16"/>
                  <w:szCs w:val="16"/>
                </w:rPr>
                <w:t>1984 г</w:t>
              </w:r>
            </w:smartTag>
            <w:r w:rsidRPr="00456384">
              <w:rPr>
                <w:bCs/>
                <w:color w:val="000000"/>
                <w:sz w:val="16"/>
                <w:szCs w:val="16"/>
              </w:rPr>
              <w:t>.</w:t>
            </w:r>
          </w:p>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1984 г"/>
              </w:smartTagPr>
              <w:r w:rsidRPr="00456384">
                <w:rPr>
                  <w:bCs/>
                  <w:color w:val="000000"/>
                  <w:sz w:val="16"/>
                  <w:szCs w:val="16"/>
                </w:rPr>
                <w:t>1984 г</w:t>
              </w:r>
            </w:smartTag>
            <w:r w:rsidRPr="00456384">
              <w:rPr>
                <w:bCs/>
                <w:color w:val="000000"/>
                <w:sz w:val="16"/>
                <w:szCs w:val="16"/>
              </w:rPr>
              <w:t>.</w:t>
            </w:r>
          </w:p>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1985 г"/>
              </w:smartTagPr>
              <w:r w:rsidRPr="00456384">
                <w:rPr>
                  <w:bCs/>
                  <w:color w:val="000000"/>
                  <w:sz w:val="16"/>
                  <w:szCs w:val="16"/>
                </w:rPr>
                <w:t>1985 г</w:t>
              </w:r>
            </w:smartTag>
            <w:r w:rsidRPr="00456384">
              <w:rPr>
                <w:bCs/>
                <w:color w:val="000000"/>
                <w:sz w:val="16"/>
                <w:szCs w:val="16"/>
              </w:rPr>
              <w:t>.</w:t>
            </w:r>
          </w:p>
          <w:p w:rsidR="00502877" w:rsidRPr="00456384" w:rsidRDefault="00502877" w:rsidP="00456384">
            <w:pPr>
              <w:autoSpaceDE w:val="0"/>
              <w:autoSpaceDN w:val="0"/>
              <w:adjustRightInd w:val="0"/>
              <w:jc w:val="center"/>
              <w:rPr>
                <w:bCs/>
                <w:color w:val="000000"/>
                <w:sz w:val="16"/>
                <w:szCs w:val="16"/>
              </w:rPr>
            </w:pPr>
            <w:smartTag w:uri="urn:schemas-microsoft-com:office:smarttags" w:element="metricconverter">
              <w:smartTagPr>
                <w:attr w:name="ProductID" w:val="1985 г"/>
              </w:smartTagPr>
              <w:r w:rsidRPr="00456384">
                <w:rPr>
                  <w:bCs/>
                  <w:color w:val="000000"/>
                  <w:sz w:val="16"/>
                  <w:szCs w:val="16"/>
                </w:rPr>
                <w:t>1985 г</w:t>
              </w:r>
            </w:smartTag>
            <w:r w:rsidRPr="00456384">
              <w:rPr>
                <w:bCs/>
                <w:color w:val="000000"/>
                <w:sz w:val="16"/>
                <w:szCs w:val="16"/>
              </w:rPr>
              <w:t>.</w:t>
            </w:r>
          </w:p>
        </w:tc>
        <w:tc>
          <w:tcPr>
            <w:tcW w:w="1560" w:type="dxa"/>
          </w:tcPr>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Благоустроенный</w:t>
            </w:r>
          </w:p>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свыше 30 лет</w:t>
            </w:r>
          </w:p>
        </w:tc>
        <w:tc>
          <w:tcPr>
            <w:tcW w:w="1559"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8,73</w:t>
            </w:r>
          </w:p>
        </w:tc>
        <w:tc>
          <w:tcPr>
            <w:tcW w:w="1276"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0,95</w:t>
            </w:r>
          </w:p>
        </w:tc>
        <w:tc>
          <w:tcPr>
            <w:tcW w:w="1134"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0,95</w:t>
            </w:r>
          </w:p>
        </w:tc>
        <w:tc>
          <w:tcPr>
            <w:tcW w:w="1275"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0,95</w:t>
            </w:r>
          </w:p>
        </w:tc>
        <w:tc>
          <w:tcPr>
            <w:tcW w:w="1134" w:type="dxa"/>
          </w:tcPr>
          <w:p w:rsidR="00502877" w:rsidRPr="00456384" w:rsidRDefault="00502877" w:rsidP="00456384">
            <w:pPr>
              <w:autoSpaceDE w:val="0"/>
              <w:autoSpaceDN w:val="0"/>
              <w:adjustRightInd w:val="0"/>
              <w:jc w:val="center"/>
              <w:rPr>
                <w:bCs/>
                <w:color w:val="000000"/>
                <w:sz w:val="16"/>
                <w:szCs w:val="16"/>
              </w:rPr>
            </w:pPr>
          </w:p>
          <w:p w:rsidR="00502877" w:rsidRPr="00456384" w:rsidRDefault="00502877" w:rsidP="00456384">
            <w:pPr>
              <w:autoSpaceDE w:val="0"/>
              <w:autoSpaceDN w:val="0"/>
              <w:adjustRightInd w:val="0"/>
              <w:jc w:val="center"/>
              <w:rPr>
                <w:bCs/>
                <w:color w:val="000000"/>
                <w:sz w:val="16"/>
                <w:szCs w:val="16"/>
              </w:rPr>
            </w:pPr>
            <w:r w:rsidRPr="00456384">
              <w:rPr>
                <w:bCs/>
                <w:color w:val="000000"/>
                <w:sz w:val="16"/>
                <w:szCs w:val="16"/>
              </w:rPr>
              <w:t>7,48</w:t>
            </w:r>
          </w:p>
        </w:tc>
      </w:tr>
      <w:tr w:rsidR="00502877" w:rsidRPr="00456384" w:rsidTr="00456384">
        <w:trPr>
          <w:trHeight w:val="606"/>
        </w:trPr>
        <w:tc>
          <w:tcPr>
            <w:tcW w:w="1277" w:type="dxa"/>
          </w:tcPr>
          <w:p w:rsidR="00502877" w:rsidRPr="00456384" w:rsidRDefault="00502877" w:rsidP="00456384">
            <w:pPr>
              <w:widowControl w:val="0"/>
              <w:jc w:val="center"/>
              <w:rPr>
                <w:sz w:val="16"/>
                <w:szCs w:val="16"/>
              </w:rPr>
            </w:pPr>
            <w:r w:rsidRPr="00456384">
              <w:rPr>
                <w:sz w:val="16"/>
                <w:szCs w:val="16"/>
              </w:rPr>
              <w:t>рп. Радищев</w:t>
            </w:r>
            <w:r w:rsidRPr="00456384">
              <w:rPr>
                <w:bCs/>
                <w:color w:val="000000"/>
                <w:sz w:val="16"/>
                <w:szCs w:val="16"/>
              </w:rPr>
              <w:t xml:space="preserve"> ул. Снежная</w:t>
            </w:r>
          </w:p>
        </w:tc>
        <w:tc>
          <w:tcPr>
            <w:tcW w:w="708" w:type="dxa"/>
          </w:tcPr>
          <w:p w:rsidR="00502877" w:rsidRPr="00456384" w:rsidRDefault="00502877" w:rsidP="00456384">
            <w:pPr>
              <w:widowControl w:val="0"/>
              <w:autoSpaceDE w:val="0"/>
              <w:autoSpaceDN w:val="0"/>
              <w:adjustRightInd w:val="0"/>
              <w:jc w:val="center"/>
              <w:rPr>
                <w:bCs/>
                <w:color w:val="000000"/>
                <w:sz w:val="16"/>
                <w:szCs w:val="16"/>
              </w:rPr>
            </w:pPr>
          </w:p>
          <w:p w:rsidR="00502877" w:rsidRPr="00456384" w:rsidRDefault="00502877" w:rsidP="00456384">
            <w:pPr>
              <w:widowControl w:val="0"/>
              <w:autoSpaceDE w:val="0"/>
              <w:autoSpaceDN w:val="0"/>
              <w:adjustRightInd w:val="0"/>
              <w:jc w:val="center"/>
              <w:rPr>
                <w:bCs/>
                <w:color w:val="000000"/>
                <w:sz w:val="16"/>
                <w:szCs w:val="16"/>
              </w:rPr>
            </w:pPr>
            <w:r w:rsidRPr="00456384">
              <w:rPr>
                <w:bCs/>
                <w:color w:val="000000"/>
                <w:sz w:val="16"/>
                <w:szCs w:val="16"/>
              </w:rPr>
              <w:t>№ 1</w:t>
            </w:r>
          </w:p>
        </w:tc>
        <w:tc>
          <w:tcPr>
            <w:tcW w:w="1134" w:type="dxa"/>
          </w:tcPr>
          <w:p w:rsidR="00502877" w:rsidRPr="00456384" w:rsidRDefault="00502877" w:rsidP="00456384">
            <w:pPr>
              <w:widowControl w:val="0"/>
              <w:autoSpaceDE w:val="0"/>
              <w:autoSpaceDN w:val="0"/>
              <w:adjustRightInd w:val="0"/>
              <w:jc w:val="center"/>
              <w:rPr>
                <w:bCs/>
                <w:color w:val="000000"/>
                <w:sz w:val="16"/>
                <w:szCs w:val="16"/>
              </w:rPr>
            </w:pPr>
          </w:p>
          <w:p w:rsidR="00502877" w:rsidRPr="00456384" w:rsidRDefault="00502877" w:rsidP="00456384">
            <w:pPr>
              <w:widowControl w:val="0"/>
              <w:autoSpaceDE w:val="0"/>
              <w:autoSpaceDN w:val="0"/>
              <w:adjustRightInd w:val="0"/>
              <w:jc w:val="center"/>
              <w:rPr>
                <w:bCs/>
                <w:color w:val="000000"/>
                <w:sz w:val="16"/>
                <w:szCs w:val="16"/>
              </w:rPr>
            </w:pPr>
            <w:smartTag w:uri="urn:schemas-microsoft-com:office:smarttags" w:element="metricconverter">
              <w:smartTagPr>
                <w:attr w:name="ProductID" w:val="1987 г"/>
              </w:smartTagPr>
              <w:r w:rsidRPr="00456384">
                <w:rPr>
                  <w:bCs/>
                  <w:color w:val="000000"/>
                  <w:sz w:val="16"/>
                  <w:szCs w:val="16"/>
                </w:rPr>
                <w:t>1987 г</w:t>
              </w:r>
            </w:smartTag>
            <w:r w:rsidRPr="00456384">
              <w:rPr>
                <w:bCs/>
                <w:color w:val="000000"/>
                <w:sz w:val="16"/>
                <w:szCs w:val="16"/>
              </w:rPr>
              <w:t>.</w:t>
            </w:r>
          </w:p>
        </w:tc>
        <w:tc>
          <w:tcPr>
            <w:tcW w:w="1560" w:type="dxa"/>
          </w:tcPr>
          <w:p w:rsidR="00502877" w:rsidRPr="00456384" w:rsidRDefault="00502877" w:rsidP="00456384">
            <w:pPr>
              <w:widowControl w:val="0"/>
              <w:autoSpaceDE w:val="0"/>
              <w:autoSpaceDN w:val="0"/>
              <w:adjustRightInd w:val="0"/>
              <w:jc w:val="center"/>
              <w:rPr>
                <w:bCs/>
                <w:color w:val="000000"/>
                <w:sz w:val="16"/>
                <w:szCs w:val="16"/>
              </w:rPr>
            </w:pPr>
            <w:r w:rsidRPr="00456384">
              <w:rPr>
                <w:bCs/>
                <w:color w:val="000000"/>
                <w:sz w:val="16"/>
                <w:szCs w:val="16"/>
              </w:rPr>
              <w:t>Благоустроенный</w:t>
            </w:r>
          </w:p>
          <w:p w:rsidR="00502877" w:rsidRPr="00456384" w:rsidRDefault="00502877" w:rsidP="00456384">
            <w:pPr>
              <w:widowControl w:val="0"/>
              <w:autoSpaceDE w:val="0"/>
              <w:autoSpaceDN w:val="0"/>
              <w:adjustRightInd w:val="0"/>
              <w:jc w:val="center"/>
              <w:rPr>
                <w:bCs/>
                <w:color w:val="000000"/>
                <w:sz w:val="16"/>
                <w:szCs w:val="16"/>
              </w:rPr>
            </w:pPr>
          </w:p>
          <w:p w:rsidR="00502877" w:rsidRPr="00456384" w:rsidRDefault="00502877" w:rsidP="00456384">
            <w:pPr>
              <w:widowControl w:val="0"/>
              <w:autoSpaceDE w:val="0"/>
              <w:autoSpaceDN w:val="0"/>
              <w:adjustRightInd w:val="0"/>
              <w:jc w:val="center"/>
              <w:rPr>
                <w:bCs/>
                <w:color w:val="000000"/>
                <w:sz w:val="16"/>
                <w:szCs w:val="16"/>
              </w:rPr>
            </w:pPr>
            <w:r w:rsidRPr="00456384">
              <w:rPr>
                <w:bCs/>
                <w:color w:val="000000"/>
                <w:sz w:val="16"/>
                <w:szCs w:val="16"/>
              </w:rPr>
              <w:t>до 30 лет</w:t>
            </w:r>
          </w:p>
        </w:tc>
        <w:tc>
          <w:tcPr>
            <w:tcW w:w="1559" w:type="dxa"/>
          </w:tcPr>
          <w:p w:rsidR="00502877" w:rsidRPr="00456384" w:rsidRDefault="00502877" w:rsidP="00456384">
            <w:pPr>
              <w:widowControl w:val="0"/>
              <w:autoSpaceDE w:val="0"/>
              <w:autoSpaceDN w:val="0"/>
              <w:adjustRightInd w:val="0"/>
              <w:jc w:val="center"/>
              <w:rPr>
                <w:bCs/>
                <w:color w:val="000000"/>
                <w:sz w:val="16"/>
                <w:szCs w:val="16"/>
              </w:rPr>
            </w:pPr>
          </w:p>
          <w:p w:rsidR="00502877" w:rsidRPr="00456384" w:rsidRDefault="00502877" w:rsidP="00456384">
            <w:pPr>
              <w:widowControl w:val="0"/>
              <w:autoSpaceDE w:val="0"/>
              <w:autoSpaceDN w:val="0"/>
              <w:adjustRightInd w:val="0"/>
              <w:jc w:val="center"/>
              <w:rPr>
                <w:bCs/>
                <w:color w:val="000000"/>
                <w:sz w:val="16"/>
                <w:szCs w:val="16"/>
              </w:rPr>
            </w:pPr>
            <w:r w:rsidRPr="00456384">
              <w:rPr>
                <w:bCs/>
                <w:color w:val="000000"/>
                <w:sz w:val="16"/>
                <w:szCs w:val="16"/>
              </w:rPr>
              <w:t>8,73</w:t>
            </w:r>
          </w:p>
          <w:p w:rsidR="00502877" w:rsidRPr="00456384" w:rsidRDefault="00502877" w:rsidP="00456384">
            <w:pPr>
              <w:widowControl w:val="0"/>
              <w:autoSpaceDE w:val="0"/>
              <w:autoSpaceDN w:val="0"/>
              <w:adjustRightInd w:val="0"/>
              <w:jc w:val="center"/>
              <w:rPr>
                <w:bCs/>
                <w:color w:val="000000"/>
                <w:sz w:val="16"/>
                <w:szCs w:val="16"/>
              </w:rPr>
            </w:pPr>
          </w:p>
        </w:tc>
        <w:tc>
          <w:tcPr>
            <w:tcW w:w="1276" w:type="dxa"/>
          </w:tcPr>
          <w:p w:rsidR="00502877" w:rsidRPr="00456384" w:rsidRDefault="00502877" w:rsidP="00456384">
            <w:pPr>
              <w:widowControl w:val="0"/>
              <w:autoSpaceDE w:val="0"/>
              <w:autoSpaceDN w:val="0"/>
              <w:adjustRightInd w:val="0"/>
              <w:jc w:val="center"/>
              <w:rPr>
                <w:bCs/>
                <w:color w:val="000000"/>
                <w:sz w:val="16"/>
                <w:szCs w:val="16"/>
              </w:rPr>
            </w:pPr>
          </w:p>
          <w:p w:rsidR="00502877" w:rsidRPr="00456384" w:rsidRDefault="00502877" w:rsidP="00456384">
            <w:pPr>
              <w:widowControl w:val="0"/>
              <w:autoSpaceDE w:val="0"/>
              <w:autoSpaceDN w:val="0"/>
              <w:adjustRightInd w:val="0"/>
              <w:jc w:val="center"/>
              <w:rPr>
                <w:bCs/>
                <w:color w:val="000000"/>
                <w:sz w:val="16"/>
                <w:szCs w:val="16"/>
              </w:rPr>
            </w:pPr>
            <w:r w:rsidRPr="00456384">
              <w:rPr>
                <w:bCs/>
                <w:color w:val="000000"/>
                <w:sz w:val="16"/>
                <w:szCs w:val="16"/>
              </w:rPr>
              <w:t>0,95</w:t>
            </w:r>
          </w:p>
        </w:tc>
        <w:tc>
          <w:tcPr>
            <w:tcW w:w="1134" w:type="dxa"/>
          </w:tcPr>
          <w:p w:rsidR="00502877" w:rsidRPr="00456384" w:rsidRDefault="00502877" w:rsidP="00456384">
            <w:pPr>
              <w:widowControl w:val="0"/>
              <w:autoSpaceDE w:val="0"/>
              <w:autoSpaceDN w:val="0"/>
              <w:adjustRightInd w:val="0"/>
              <w:jc w:val="center"/>
              <w:rPr>
                <w:bCs/>
                <w:color w:val="000000"/>
                <w:sz w:val="16"/>
                <w:szCs w:val="16"/>
              </w:rPr>
            </w:pPr>
          </w:p>
          <w:p w:rsidR="00502877" w:rsidRPr="00456384" w:rsidRDefault="00502877" w:rsidP="00456384">
            <w:pPr>
              <w:widowControl w:val="0"/>
              <w:autoSpaceDE w:val="0"/>
              <w:autoSpaceDN w:val="0"/>
              <w:adjustRightInd w:val="0"/>
              <w:jc w:val="center"/>
              <w:rPr>
                <w:bCs/>
                <w:color w:val="000000"/>
                <w:sz w:val="16"/>
                <w:szCs w:val="16"/>
              </w:rPr>
            </w:pPr>
            <w:r w:rsidRPr="00456384">
              <w:rPr>
                <w:bCs/>
                <w:color w:val="000000"/>
                <w:sz w:val="16"/>
                <w:szCs w:val="16"/>
              </w:rPr>
              <w:t>0,95</w:t>
            </w:r>
          </w:p>
        </w:tc>
        <w:tc>
          <w:tcPr>
            <w:tcW w:w="1275" w:type="dxa"/>
          </w:tcPr>
          <w:p w:rsidR="00502877" w:rsidRPr="00456384" w:rsidRDefault="00502877" w:rsidP="00456384">
            <w:pPr>
              <w:widowControl w:val="0"/>
              <w:autoSpaceDE w:val="0"/>
              <w:autoSpaceDN w:val="0"/>
              <w:adjustRightInd w:val="0"/>
              <w:jc w:val="center"/>
              <w:rPr>
                <w:bCs/>
                <w:color w:val="000000"/>
                <w:sz w:val="16"/>
                <w:szCs w:val="16"/>
              </w:rPr>
            </w:pPr>
          </w:p>
          <w:p w:rsidR="00502877" w:rsidRPr="00456384" w:rsidRDefault="00502877" w:rsidP="00456384">
            <w:pPr>
              <w:widowControl w:val="0"/>
              <w:autoSpaceDE w:val="0"/>
              <w:autoSpaceDN w:val="0"/>
              <w:adjustRightInd w:val="0"/>
              <w:jc w:val="center"/>
              <w:rPr>
                <w:bCs/>
                <w:color w:val="000000"/>
                <w:sz w:val="16"/>
                <w:szCs w:val="16"/>
              </w:rPr>
            </w:pPr>
            <w:r w:rsidRPr="00456384">
              <w:rPr>
                <w:bCs/>
                <w:color w:val="000000"/>
                <w:sz w:val="16"/>
                <w:szCs w:val="16"/>
              </w:rPr>
              <w:t>0,9</w:t>
            </w:r>
          </w:p>
        </w:tc>
        <w:tc>
          <w:tcPr>
            <w:tcW w:w="1134" w:type="dxa"/>
          </w:tcPr>
          <w:p w:rsidR="00502877" w:rsidRPr="00456384" w:rsidRDefault="00502877" w:rsidP="00456384">
            <w:pPr>
              <w:widowControl w:val="0"/>
              <w:autoSpaceDE w:val="0"/>
              <w:autoSpaceDN w:val="0"/>
              <w:adjustRightInd w:val="0"/>
              <w:jc w:val="center"/>
              <w:rPr>
                <w:bCs/>
                <w:color w:val="000000"/>
                <w:sz w:val="16"/>
                <w:szCs w:val="16"/>
              </w:rPr>
            </w:pPr>
          </w:p>
          <w:p w:rsidR="00502877" w:rsidRPr="00456384" w:rsidRDefault="00502877" w:rsidP="00456384">
            <w:pPr>
              <w:widowControl w:val="0"/>
              <w:autoSpaceDE w:val="0"/>
              <w:autoSpaceDN w:val="0"/>
              <w:adjustRightInd w:val="0"/>
              <w:jc w:val="center"/>
              <w:rPr>
                <w:bCs/>
                <w:color w:val="000000"/>
                <w:sz w:val="16"/>
                <w:szCs w:val="16"/>
              </w:rPr>
            </w:pPr>
            <w:r w:rsidRPr="00456384">
              <w:rPr>
                <w:bCs/>
                <w:color w:val="000000"/>
                <w:sz w:val="16"/>
                <w:szCs w:val="16"/>
              </w:rPr>
              <w:t>7,09</w:t>
            </w:r>
          </w:p>
        </w:tc>
      </w:tr>
    </w:tbl>
    <w:p w:rsidR="00502877" w:rsidRDefault="00502877" w:rsidP="00465DBB">
      <w:pPr>
        <w:sectPr w:rsidR="00502877" w:rsidSect="00456384">
          <w:type w:val="continuous"/>
          <w:pgSz w:w="11906" w:h="16838"/>
          <w:pgMar w:top="567" w:right="567" w:bottom="510" w:left="567" w:header="709" w:footer="709" w:gutter="0"/>
          <w:cols w:space="708"/>
          <w:docGrid w:linePitch="360"/>
        </w:sectPr>
      </w:pPr>
    </w:p>
    <w:p w:rsidR="00502877" w:rsidRDefault="00502877" w:rsidP="00465DBB"/>
    <w:p w:rsidR="00502877" w:rsidRDefault="00502877" w:rsidP="00465DBB">
      <w:pPr>
        <w:sectPr w:rsidR="00502877" w:rsidSect="00456384">
          <w:type w:val="continuous"/>
          <w:pgSz w:w="11906" w:h="16838"/>
          <w:pgMar w:top="567" w:right="567" w:bottom="510" w:left="567" w:header="709" w:footer="709" w:gutter="0"/>
          <w:cols w:space="708"/>
          <w:docGrid w:linePitch="360"/>
        </w:sectPr>
      </w:pPr>
    </w:p>
    <w:p w:rsidR="00502877" w:rsidRPr="00456384" w:rsidRDefault="00502877" w:rsidP="00465DBB">
      <w:pPr>
        <w:rPr>
          <w:sz w:val="16"/>
          <w:szCs w:val="16"/>
        </w:rPr>
      </w:pPr>
    </w:p>
    <w:p w:rsidR="00502877" w:rsidRPr="00456384" w:rsidRDefault="00502877" w:rsidP="00456384">
      <w:pPr>
        <w:widowControl w:val="0"/>
        <w:jc w:val="center"/>
        <w:rPr>
          <w:b/>
          <w:bCs/>
          <w:color w:val="000000"/>
          <w:sz w:val="22"/>
          <w:szCs w:val="22"/>
        </w:rPr>
      </w:pPr>
      <w:r w:rsidRPr="00456384">
        <w:rPr>
          <w:b/>
          <w:bCs/>
          <w:color w:val="000000"/>
          <w:sz w:val="22"/>
          <w:szCs w:val="22"/>
        </w:rPr>
        <w:t>Порядок платы за пользование жилым помещением (платы за наем) для нанимателей жилых помещений по договорам социального, служебного найма и договорам найма жилых помещений муниципального жилищного фонда Радищевского муниципального образования</w:t>
      </w:r>
    </w:p>
    <w:p w:rsidR="00502877" w:rsidRPr="00456384" w:rsidRDefault="00502877" w:rsidP="00456384">
      <w:pPr>
        <w:widowControl w:val="0"/>
        <w:jc w:val="center"/>
        <w:rPr>
          <w:b/>
          <w:bCs/>
          <w:color w:val="000000"/>
          <w:sz w:val="16"/>
          <w:szCs w:val="16"/>
        </w:rPr>
      </w:pPr>
    </w:p>
    <w:p w:rsidR="00502877" w:rsidRPr="00456384" w:rsidRDefault="00502877" w:rsidP="00456384">
      <w:pPr>
        <w:widowControl w:val="0"/>
        <w:shd w:val="clear" w:color="auto" w:fill="FFFFFF"/>
        <w:ind w:firstLine="708"/>
        <w:jc w:val="both"/>
        <w:rPr>
          <w:color w:val="000000"/>
          <w:sz w:val="22"/>
          <w:szCs w:val="22"/>
        </w:rPr>
      </w:pPr>
      <w:r w:rsidRPr="00456384">
        <w:rPr>
          <w:color w:val="000000"/>
          <w:sz w:val="22"/>
          <w:szCs w:val="22"/>
        </w:rPr>
        <w:t>Плата за пользование жилыми помещениями (плата за наем) входит в структуру платы за жилое помещение и коммунальные услуги и начисляется в виде отдельного платежа.</w:t>
      </w:r>
    </w:p>
    <w:p w:rsidR="00502877" w:rsidRPr="00456384" w:rsidRDefault="00502877" w:rsidP="00456384">
      <w:pPr>
        <w:widowControl w:val="0"/>
        <w:shd w:val="clear" w:color="auto" w:fill="FFFFFF"/>
        <w:ind w:firstLine="708"/>
        <w:jc w:val="both"/>
        <w:rPr>
          <w:color w:val="000000"/>
          <w:sz w:val="22"/>
          <w:szCs w:val="22"/>
        </w:rPr>
      </w:pPr>
      <w:r w:rsidRPr="00456384">
        <w:rPr>
          <w:color w:val="000000"/>
          <w:sz w:val="22"/>
          <w:szCs w:val="22"/>
        </w:rPr>
        <w:t>Плата за наем начисляется гражданам, проживающим в жилом фонде    Радищевского муниципального образования по договорам социального,  служебного найма и договорам найма жилого помещения.</w:t>
      </w:r>
    </w:p>
    <w:p w:rsidR="00502877" w:rsidRPr="00456384" w:rsidRDefault="00502877" w:rsidP="00456384">
      <w:pPr>
        <w:widowControl w:val="0"/>
        <w:shd w:val="clear" w:color="auto" w:fill="FFFFFF"/>
        <w:ind w:firstLine="708"/>
        <w:jc w:val="both"/>
        <w:rPr>
          <w:color w:val="000000"/>
          <w:sz w:val="22"/>
          <w:szCs w:val="22"/>
        </w:rPr>
      </w:pPr>
      <w:r w:rsidRPr="00456384">
        <w:rPr>
          <w:color w:val="000000"/>
          <w:sz w:val="22"/>
          <w:szCs w:val="22"/>
        </w:rPr>
        <w:t>Размер платы за пользование жилым помещением (платы за наем) определяется исходя из занимаемой общей площади жилого помещения и устанавливается в зависимости от качества и благоустройства жилого помещения, месторасположения дома.</w:t>
      </w:r>
    </w:p>
    <w:p w:rsidR="00502877" w:rsidRDefault="00502877" w:rsidP="00456384">
      <w:pPr>
        <w:shd w:val="clear" w:color="auto" w:fill="FFFFFF"/>
        <w:ind w:firstLine="708"/>
        <w:jc w:val="both"/>
        <w:rPr>
          <w:color w:val="000000"/>
          <w:sz w:val="22"/>
          <w:szCs w:val="22"/>
        </w:rPr>
      </w:pPr>
    </w:p>
    <w:p w:rsidR="00502877" w:rsidRPr="00456384" w:rsidRDefault="00502877" w:rsidP="00456384">
      <w:pPr>
        <w:shd w:val="clear" w:color="auto" w:fill="FFFFFF"/>
        <w:ind w:firstLine="708"/>
        <w:jc w:val="both"/>
        <w:rPr>
          <w:color w:val="000000"/>
          <w:sz w:val="22"/>
          <w:szCs w:val="22"/>
        </w:rPr>
      </w:pPr>
      <w:r w:rsidRPr="00456384">
        <w:rPr>
          <w:color w:val="000000"/>
          <w:sz w:val="22"/>
          <w:szCs w:val="22"/>
        </w:rPr>
        <w:t>Плата за наем не взимается с граждан, проживающих в жилых помещениях,  признанных в установленном порядке  непригодными для      проживания.</w:t>
      </w:r>
    </w:p>
    <w:p w:rsidR="00502877" w:rsidRPr="00456384" w:rsidRDefault="00502877" w:rsidP="00456384">
      <w:pPr>
        <w:shd w:val="clear" w:color="auto" w:fill="FFFFFF"/>
        <w:ind w:firstLine="708"/>
        <w:jc w:val="both"/>
        <w:rPr>
          <w:sz w:val="22"/>
          <w:szCs w:val="22"/>
        </w:rPr>
      </w:pPr>
      <w:r w:rsidRPr="00456384">
        <w:rPr>
          <w:sz w:val="22"/>
          <w:szCs w:val="22"/>
        </w:rPr>
        <w:t>Граждане, признанные в установленном Жилищным Кодексом РФ порядке малоимущими гражданами и занимающие жилые помещения по договорам социального найма (договорам найма), освобождаются от внесения платы за пользование жилым помещением (платы за наем).</w:t>
      </w:r>
    </w:p>
    <w:p w:rsidR="00502877" w:rsidRPr="00456384" w:rsidRDefault="00502877" w:rsidP="00456384">
      <w:pPr>
        <w:shd w:val="clear" w:color="auto" w:fill="FFFFFF"/>
        <w:ind w:firstLine="708"/>
        <w:jc w:val="both"/>
        <w:rPr>
          <w:color w:val="000000"/>
          <w:sz w:val="22"/>
          <w:szCs w:val="22"/>
        </w:rPr>
      </w:pPr>
      <w:r w:rsidRPr="00456384">
        <w:rPr>
          <w:color w:val="000000"/>
          <w:sz w:val="22"/>
          <w:szCs w:val="22"/>
        </w:rPr>
        <w:t>Плата за наем жилого помещения вносится нанимателем жилого помещения ежемесячно до десятого числа месяца следующего за истекшим   месяцем. Платёжные документы предоставляются нанимателю собственником (уполномоченной собственником жилого помещения организацией) не позднее первого числа месяца, следующего за истекшим месяцем.</w:t>
      </w:r>
    </w:p>
    <w:p w:rsidR="00502877" w:rsidRPr="00456384" w:rsidRDefault="00502877" w:rsidP="00456384">
      <w:pPr>
        <w:shd w:val="clear" w:color="auto" w:fill="FFFFFF"/>
        <w:ind w:firstLine="708"/>
        <w:jc w:val="both"/>
        <w:rPr>
          <w:color w:val="000000"/>
          <w:sz w:val="22"/>
          <w:szCs w:val="22"/>
        </w:rPr>
      </w:pPr>
      <w:r w:rsidRPr="00456384">
        <w:rPr>
          <w:color w:val="000000"/>
          <w:sz w:val="22"/>
          <w:szCs w:val="22"/>
        </w:rPr>
        <w:t>Граждане, не своевременно и (не) полностью внёсшие плату за наем жилого помещения (должники), обязаны уплачивать кредитору пени в разме</w:t>
      </w:r>
      <w:r w:rsidRPr="00456384">
        <w:rPr>
          <w:sz w:val="22"/>
          <w:szCs w:val="22"/>
        </w:rPr>
        <w:t xml:space="preserve">ре одной трехсотой ставки рефинансирования Центрального </w:t>
      </w:r>
      <w:hyperlink r:id="rId27" w:tooltip="Банковский сектор в России" w:history="1">
        <w:r w:rsidRPr="00456384">
          <w:rPr>
            <w:sz w:val="22"/>
            <w:szCs w:val="22"/>
          </w:rPr>
          <w:t>банка Российской Федерации</w:t>
        </w:r>
      </w:hyperlink>
      <w:r w:rsidRPr="00456384">
        <w:rPr>
          <w:color w:val="000000"/>
          <w:sz w:val="22"/>
          <w:szCs w:val="22"/>
        </w:rPr>
        <w:t>, действующей на момент оплаты, от невыплаченных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w:t>
      </w:r>
    </w:p>
    <w:p w:rsidR="00502877" w:rsidRPr="00456384" w:rsidRDefault="00502877" w:rsidP="00456384">
      <w:pPr>
        <w:shd w:val="clear" w:color="auto" w:fill="FFFFFF"/>
        <w:ind w:firstLine="708"/>
        <w:jc w:val="both"/>
        <w:rPr>
          <w:color w:val="000000"/>
          <w:sz w:val="22"/>
          <w:szCs w:val="22"/>
        </w:rPr>
      </w:pPr>
      <w:r w:rsidRPr="00456384">
        <w:rPr>
          <w:color w:val="000000"/>
          <w:sz w:val="22"/>
          <w:szCs w:val="22"/>
        </w:rPr>
        <w:t>Поступление платежей за наем жилых помещений включаются в структуру бюджета Радищевского муниципального образования.</w:t>
      </w:r>
    </w:p>
    <w:p w:rsidR="00502877" w:rsidRPr="00456384" w:rsidRDefault="00502877" w:rsidP="00456384">
      <w:pPr>
        <w:shd w:val="clear" w:color="auto" w:fill="FFFFFF"/>
        <w:ind w:firstLine="708"/>
        <w:jc w:val="both"/>
        <w:rPr>
          <w:color w:val="000000"/>
          <w:sz w:val="22"/>
          <w:szCs w:val="22"/>
        </w:rPr>
      </w:pPr>
      <w:r w:rsidRPr="00456384">
        <w:rPr>
          <w:color w:val="000000"/>
          <w:sz w:val="22"/>
          <w:szCs w:val="22"/>
        </w:rPr>
        <w:t>Перечисление платы на наем жилых помещений производится по коду бюджетной классификации  -  903 1 11 09045 130000 120  «Прочие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и казенных)».</w:t>
      </w:r>
    </w:p>
    <w:p w:rsidR="00502877" w:rsidRDefault="00502877" w:rsidP="00456384">
      <w:pPr>
        <w:jc w:val="both"/>
      </w:pPr>
      <w:r w:rsidRPr="00456384">
        <w:rPr>
          <w:color w:val="000000"/>
          <w:sz w:val="22"/>
          <w:szCs w:val="22"/>
        </w:rPr>
        <w:t>Главным администратором неналоговых доходов бюджета Радищевского МО в отношении поступления платы за наем жилого помещения муниципального жилищного фонда является администрация Радищевского городского поселения</w:t>
      </w:r>
      <w:r w:rsidRPr="00456384">
        <w:rPr>
          <w:color w:val="000000"/>
          <w:sz w:val="28"/>
          <w:szCs w:val="28"/>
        </w:rPr>
        <w:t>.</w:t>
      </w:r>
    </w:p>
    <w:p w:rsidR="00502877" w:rsidRDefault="00502877" w:rsidP="00465DBB"/>
    <w:p w:rsidR="00502877" w:rsidRDefault="00502877" w:rsidP="00465DBB">
      <w:r>
        <w:t>*****************************************</w:t>
      </w:r>
    </w:p>
    <w:p w:rsidR="00502877" w:rsidRPr="00456384" w:rsidRDefault="00502877" w:rsidP="00465DBB">
      <w:pPr>
        <w:rPr>
          <w:sz w:val="22"/>
          <w:szCs w:val="22"/>
        </w:rPr>
      </w:pPr>
    </w:p>
    <w:p w:rsidR="00502877" w:rsidRPr="00456384" w:rsidRDefault="00502877" w:rsidP="00456384">
      <w:pPr>
        <w:jc w:val="center"/>
        <w:rPr>
          <w:b/>
          <w:sz w:val="22"/>
          <w:szCs w:val="22"/>
        </w:rPr>
      </w:pPr>
      <w:r w:rsidRPr="00456384">
        <w:rPr>
          <w:b/>
          <w:sz w:val="22"/>
          <w:szCs w:val="22"/>
        </w:rPr>
        <w:t>РОССИЙСКАЯ ФЕДЕРАЦИЯ</w:t>
      </w:r>
    </w:p>
    <w:p w:rsidR="00502877" w:rsidRPr="00456384" w:rsidRDefault="00502877" w:rsidP="00456384">
      <w:pPr>
        <w:tabs>
          <w:tab w:val="left" w:pos="3285"/>
        </w:tabs>
        <w:jc w:val="center"/>
        <w:rPr>
          <w:sz w:val="22"/>
          <w:szCs w:val="22"/>
        </w:rPr>
      </w:pPr>
      <w:r w:rsidRPr="00456384">
        <w:rPr>
          <w:sz w:val="22"/>
          <w:szCs w:val="22"/>
        </w:rPr>
        <w:t>Иркутская область</w:t>
      </w:r>
    </w:p>
    <w:p w:rsidR="00502877" w:rsidRPr="00456384" w:rsidRDefault="00502877" w:rsidP="00456384">
      <w:pPr>
        <w:tabs>
          <w:tab w:val="left" w:pos="3285"/>
        </w:tabs>
        <w:jc w:val="center"/>
        <w:rPr>
          <w:sz w:val="22"/>
          <w:szCs w:val="22"/>
        </w:rPr>
      </w:pPr>
      <w:r w:rsidRPr="00456384">
        <w:rPr>
          <w:sz w:val="22"/>
          <w:szCs w:val="22"/>
        </w:rPr>
        <w:t>Нижнеилимский муниципальный район</w:t>
      </w:r>
    </w:p>
    <w:p w:rsidR="00502877" w:rsidRPr="00456384" w:rsidRDefault="00502877" w:rsidP="00456384">
      <w:pPr>
        <w:pBdr>
          <w:bottom w:val="single" w:sz="12" w:space="1" w:color="auto"/>
        </w:pBdr>
        <w:tabs>
          <w:tab w:val="left" w:pos="3285"/>
        </w:tabs>
        <w:jc w:val="center"/>
        <w:rPr>
          <w:b/>
          <w:sz w:val="22"/>
          <w:szCs w:val="22"/>
        </w:rPr>
      </w:pPr>
      <w:r w:rsidRPr="00456384">
        <w:rPr>
          <w:b/>
          <w:sz w:val="22"/>
          <w:szCs w:val="22"/>
        </w:rPr>
        <w:t>ДУМА РАДИЩЕВСКОГО ГОРОДСКОГО ПОСЕЛЕНИЯ</w:t>
      </w:r>
    </w:p>
    <w:p w:rsidR="00502877" w:rsidRPr="00456384" w:rsidRDefault="00502877" w:rsidP="00456384">
      <w:pPr>
        <w:tabs>
          <w:tab w:val="left" w:pos="3285"/>
        </w:tabs>
        <w:jc w:val="center"/>
        <w:rPr>
          <w:b/>
          <w:sz w:val="22"/>
          <w:szCs w:val="22"/>
        </w:rPr>
      </w:pPr>
    </w:p>
    <w:p w:rsidR="00502877" w:rsidRPr="00456384" w:rsidRDefault="00502877" w:rsidP="00456384">
      <w:pPr>
        <w:tabs>
          <w:tab w:val="left" w:pos="3285"/>
        </w:tabs>
        <w:jc w:val="center"/>
        <w:rPr>
          <w:sz w:val="22"/>
          <w:szCs w:val="22"/>
          <w:u w:val="single"/>
        </w:rPr>
      </w:pPr>
      <w:r w:rsidRPr="00456384">
        <w:rPr>
          <w:sz w:val="22"/>
          <w:szCs w:val="22"/>
        </w:rPr>
        <w:t>РЕШЕНИЕ</w:t>
      </w:r>
    </w:p>
    <w:p w:rsidR="00502877" w:rsidRPr="00456384" w:rsidRDefault="00502877" w:rsidP="00456384">
      <w:pPr>
        <w:tabs>
          <w:tab w:val="left" w:pos="3285"/>
        </w:tabs>
        <w:rPr>
          <w:sz w:val="22"/>
          <w:szCs w:val="22"/>
        </w:rPr>
      </w:pPr>
    </w:p>
    <w:p w:rsidR="00502877" w:rsidRPr="00456384" w:rsidRDefault="00502877" w:rsidP="00456384">
      <w:pPr>
        <w:tabs>
          <w:tab w:val="left" w:pos="3285"/>
        </w:tabs>
        <w:rPr>
          <w:sz w:val="22"/>
          <w:szCs w:val="22"/>
        </w:rPr>
      </w:pPr>
      <w:r w:rsidRPr="00456384">
        <w:rPr>
          <w:sz w:val="22"/>
          <w:szCs w:val="22"/>
        </w:rPr>
        <w:t>От «</w:t>
      </w:r>
      <w:r w:rsidRPr="00456384">
        <w:rPr>
          <w:sz w:val="22"/>
          <w:szCs w:val="22"/>
          <w:u w:val="single"/>
        </w:rPr>
        <w:t xml:space="preserve">28 </w:t>
      </w:r>
      <w:r w:rsidRPr="00456384">
        <w:rPr>
          <w:sz w:val="22"/>
          <w:szCs w:val="22"/>
        </w:rPr>
        <w:t>»</w:t>
      </w:r>
      <w:r w:rsidRPr="00456384">
        <w:rPr>
          <w:sz w:val="22"/>
          <w:szCs w:val="22"/>
          <w:u w:val="single"/>
        </w:rPr>
        <w:t xml:space="preserve">декабря </w:t>
      </w:r>
      <w:r w:rsidRPr="00456384">
        <w:rPr>
          <w:sz w:val="22"/>
          <w:szCs w:val="22"/>
        </w:rPr>
        <w:t>2015г. №155</w:t>
      </w:r>
    </w:p>
    <w:p w:rsidR="00502877" w:rsidRPr="00456384" w:rsidRDefault="00502877" w:rsidP="00456384">
      <w:pPr>
        <w:tabs>
          <w:tab w:val="left" w:pos="3285"/>
        </w:tabs>
        <w:rPr>
          <w:sz w:val="22"/>
          <w:szCs w:val="22"/>
        </w:rPr>
      </w:pPr>
    </w:p>
    <w:p w:rsidR="00502877" w:rsidRPr="00456384" w:rsidRDefault="00502877" w:rsidP="00456384">
      <w:pPr>
        <w:tabs>
          <w:tab w:val="left" w:pos="3285"/>
        </w:tabs>
        <w:rPr>
          <w:sz w:val="22"/>
          <w:szCs w:val="22"/>
        </w:rPr>
      </w:pPr>
      <w:r w:rsidRPr="00456384">
        <w:rPr>
          <w:sz w:val="22"/>
          <w:szCs w:val="22"/>
        </w:rPr>
        <w:t xml:space="preserve">«О выборах кандидата в </w:t>
      </w:r>
    </w:p>
    <w:p w:rsidR="00502877" w:rsidRPr="00456384" w:rsidRDefault="00502877" w:rsidP="00456384">
      <w:pPr>
        <w:tabs>
          <w:tab w:val="left" w:pos="3285"/>
        </w:tabs>
        <w:rPr>
          <w:sz w:val="22"/>
          <w:szCs w:val="22"/>
        </w:rPr>
      </w:pPr>
      <w:r w:rsidRPr="00456384">
        <w:rPr>
          <w:sz w:val="22"/>
          <w:szCs w:val="22"/>
        </w:rPr>
        <w:t>депутаты Молодежного парламента</w:t>
      </w:r>
    </w:p>
    <w:p w:rsidR="00502877" w:rsidRPr="00456384" w:rsidRDefault="00502877" w:rsidP="00456384">
      <w:pPr>
        <w:tabs>
          <w:tab w:val="left" w:pos="3285"/>
        </w:tabs>
        <w:rPr>
          <w:sz w:val="22"/>
          <w:szCs w:val="22"/>
        </w:rPr>
      </w:pPr>
      <w:r w:rsidRPr="00456384">
        <w:rPr>
          <w:sz w:val="22"/>
          <w:szCs w:val="22"/>
        </w:rPr>
        <w:t>Нижнеилимского района»</w:t>
      </w:r>
    </w:p>
    <w:p w:rsidR="00502877" w:rsidRPr="00456384" w:rsidRDefault="00502877" w:rsidP="00456384">
      <w:pPr>
        <w:tabs>
          <w:tab w:val="left" w:pos="3285"/>
        </w:tabs>
        <w:rPr>
          <w:sz w:val="22"/>
          <w:szCs w:val="22"/>
        </w:rPr>
      </w:pPr>
    </w:p>
    <w:p w:rsidR="00502877" w:rsidRPr="00456384" w:rsidRDefault="00502877" w:rsidP="00456384">
      <w:pPr>
        <w:jc w:val="both"/>
        <w:rPr>
          <w:sz w:val="22"/>
          <w:szCs w:val="22"/>
        </w:rPr>
      </w:pPr>
      <w:r>
        <w:rPr>
          <w:sz w:val="22"/>
          <w:szCs w:val="22"/>
        </w:rPr>
        <w:tab/>
      </w:r>
      <w:r w:rsidRPr="00456384">
        <w:rPr>
          <w:sz w:val="22"/>
          <w:szCs w:val="22"/>
        </w:rPr>
        <w:t xml:space="preserve">В целях повышения эффективности реализации молодежной политики, содействия развития социально – экономической и политической активности в молодежной среде, подготовки и продвижения социально активных молодых людей к политической и общественной деятельности, </w:t>
      </w:r>
    </w:p>
    <w:p w:rsidR="00502877" w:rsidRPr="00456384" w:rsidRDefault="00502877" w:rsidP="00456384">
      <w:pPr>
        <w:tabs>
          <w:tab w:val="left" w:pos="3285"/>
        </w:tabs>
        <w:jc w:val="both"/>
        <w:rPr>
          <w:sz w:val="22"/>
          <w:szCs w:val="22"/>
        </w:rPr>
      </w:pPr>
      <w:r w:rsidRPr="00456384">
        <w:rPr>
          <w:sz w:val="22"/>
          <w:szCs w:val="22"/>
        </w:rPr>
        <w:t>Дума Радищевского городского поселения</w:t>
      </w:r>
    </w:p>
    <w:p w:rsidR="00502877" w:rsidRPr="00456384" w:rsidRDefault="00502877" w:rsidP="00456384">
      <w:pPr>
        <w:tabs>
          <w:tab w:val="left" w:pos="3285"/>
        </w:tabs>
        <w:jc w:val="both"/>
        <w:rPr>
          <w:sz w:val="22"/>
          <w:szCs w:val="22"/>
        </w:rPr>
      </w:pPr>
    </w:p>
    <w:p w:rsidR="00502877" w:rsidRPr="00456384" w:rsidRDefault="00502877" w:rsidP="00456384">
      <w:pPr>
        <w:tabs>
          <w:tab w:val="left" w:pos="3285"/>
        </w:tabs>
        <w:jc w:val="center"/>
        <w:rPr>
          <w:sz w:val="22"/>
          <w:szCs w:val="22"/>
        </w:rPr>
      </w:pPr>
      <w:r w:rsidRPr="00456384">
        <w:rPr>
          <w:sz w:val="22"/>
          <w:szCs w:val="22"/>
        </w:rPr>
        <w:t>РЕШИЛА:</w:t>
      </w:r>
    </w:p>
    <w:p w:rsidR="00502877" w:rsidRPr="00456384" w:rsidRDefault="00502877" w:rsidP="00456384">
      <w:pPr>
        <w:tabs>
          <w:tab w:val="left" w:pos="3285"/>
        </w:tabs>
        <w:jc w:val="center"/>
        <w:rPr>
          <w:sz w:val="22"/>
          <w:szCs w:val="22"/>
        </w:rPr>
      </w:pPr>
    </w:p>
    <w:p w:rsidR="00502877" w:rsidRPr="00456384" w:rsidRDefault="00502877" w:rsidP="00456384">
      <w:pPr>
        <w:tabs>
          <w:tab w:val="left" w:pos="3285"/>
        </w:tabs>
        <w:jc w:val="both"/>
        <w:rPr>
          <w:sz w:val="22"/>
          <w:szCs w:val="22"/>
        </w:rPr>
      </w:pPr>
      <w:r w:rsidRPr="00456384">
        <w:rPr>
          <w:sz w:val="22"/>
          <w:szCs w:val="22"/>
        </w:rPr>
        <w:t>1. Выборы кандидата в депутаты Молодежного парламента Нижнеилимского района признать состоявшимися.</w:t>
      </w:r>
    </w:p>
    <w:p w:rsidR="00502877" w:rsidRPr="00456384" w:rsidRDefault="00502877" w:rsidP="00456384">
      <w:pPr>
        <w:tabs>
          <w:tab w:val="left" w:pos="3285"/>
        </w:tabs>
        <w:jc w:val="both"/>
        <w:rPr>
          <w:sz w:val="22"/>
          <w:szCs w:val="22"/>
        </w:rPr>
      </w:pPr>
    </w:p>
    <w:p w:rsidR="00502877" w:rsidRPr="00456384" w:rsidRDefault="00502877" w:rsidP="00456384">
      <w:pPr>
        <w:tabs>
          <w:tab w:val="left" w:pos="3285"/>
        </w:tabs>
        <w:jc w:val="both"/>
        <w:rPr>
          <w:sz w:val="22"/>
          <w:szCs w:val="22"/>
        </w:rPr>
      </w:pPr>
      <w:r w:rsidRPr="00456384">
        <w:rPr>
          <w:sz w:val="22"/>
          <w:szCs w:val="22"/>
        </w:rPr>
        <w:t>2. Объявить  избранным депутатом Хохлову Викторию Геннадьевну.</w:t>
      </w:r>
    </w:p>
    <w:p w:rsidR="00502877" w:rsidRPr="00456384" w:rsidRDefault="00502877" w:rsidP="00456384">
      <w:pPr>
        <w:tabs>
          <w:tab w:val="left" w:pos="3285"/>
        </w:tabs>
        <w:jc w:val="both"/>
        <w:rPr>
          <w:sz w:val="22"/>
          <w:szCs w:val="22"/>
        </w:rPr>
      </w:pPr>
    </w:p>
    <w:p w:rsidR="00502877" w:rsidRPr="00456384" w:rsidRDefault="00502877" w:rsidP="00456384">
      <w:pPr>
        <w:tabs>
          <w:tab w:val="left" w:pos="3285"/>
        </w:tabs>
        <w:jc w:val="both"/>
        <w:rPr>
          <w:sz w:val="22"/>
          <w:szCs w:val="22"/>
        </w:rPr>
      </w:pPr>
      <w:r w:rsidRPr="00456384">
        <w:rPr>
          <w:sz w:val="22"/>
          <w:szCs w:val="22"/>
        </w:rPr>
        <w:t>3. Признать утратившим силу Решение Думы Радищевского городского поселения от 26.09.2013г. № 69 « О выборах кандидата в депутаты Молодежного парламента Нижнеилимского района».</w:t>
      </w:r>
    </w:p>
    <w:p w:rsidR="00502877" w:rsidRPr="00456384" w:rsidRDefault="00502877" w:rsidP="00456384">
      <w:pPr>
        <w:tabs>
          <w:tab w:val="left" w:pos="3285"/>
        </w:tabs>
        <w:jc w:val="both"/>
        <w:rPr>
          <w:sz w:val="22"/>
          <w:szCs w:val="22"/>
        </w:rPr>
      </w:pPr>
    </w:p>
    <w:p w:rsidR="00502877" w:rsidRPr="00456384" w:rsidRDefault="00502877" w:rsidP="00456384">
      <w:pPr>
        <w:tabs>
          <w:tab w:val="left" w:pos="3285"/>
        </w:tabs>
        <w:jc w:val="both"/>
        <w:rPr>
          <w:sz w:val="22"/>
          <w:szCs w:val="22"/>
        </w:rPr>
      </w:pPr>
      <w:r w:rsidRPr="00456384">
        <w:rPr>
          <w:sz w:val="22"/>
          <w:szCs w:val="22"/>
        </w:rPr>
        <w:t>3. Опубликовать настоящее Решение Думы в СМИ « Вестник Радищевского муниципального образования» и разместить на официальном сайте администрации Радищевского городского поселения в сети «Интернет».</w:t>
      </w:r>
    </w:p>
    <w:p w:rsidR="00502877" w:rsidRPr="00456384" w:rsidRDefault="00502877" w:rsidP="00456384">
      <w:pPr>
        <w:tabs>
          <w:tab w:val="left" w:pos="3285"/>
        </w:tabs>
        <w:jc w:val="both"/>
        <w:rPr>
          <w:sz w:val="22"/>
          <w:szCs w:val="22"/>
        </w:rPr>
      </w:pPr>
    </w:p>
    <w:p w:rsidR="00502877" w:rsidRPr="00456384" w:rsidRDefault="00502877" w:rsidP="00456384">
      <w:pPr>
        <w:tabs>
          <w:tab w:val="left" w:pos="3285"/>
        </w:tabs>
        <w:jc w:val="both"/>
        <w:rPr>
          <w:sz w:val="22"/>
          <w:szCs w:val="22"/>
        </w:rPr>
      </w:pPr>
      <w:r w:rsidRPr="00456384">
        <w:rPr>
          <w:sz w:val="22"/>
          <w:szCs w:val="22"/>
        </w:rPr>
        <w:t xml:space="preserve">4. Контроль за исполнением настоящего </w:t>
      </w:r>
      <w:r>
        <w:rPr>
          <w:sz w:val="22"/>
          <w:szCs w:val="22"/>
        </w:rPr>
        <w:t>Решения Думы оставляю за собой.</w:t>
      </w:r>
    </w:p>
    <w:p w:rsidR="00502877" w:rsidRPr="00456384" w:rsidRDefault="00502877" w:rsidP="00456384">
      <w:pPr>
        <w:tabs>
          <w:tab w:val="left" w:pos="3285"/>
        </w:tabs>
        <w:jc w:val="both"/>
        <w:rPr>
          <w:sz w:val="22"/>
          <w:szCs w:val="22"/>
        </w:rPr>
      </w:pPr>
    </w:p>
    <w:p w:rsidR="00502877" w:rsidRPr="00456384" w:rsidRDefault="00502877" w:rsidP="00456384">
      <w:pPr>
        <w:tabs>
          <w:tab w:val="left" w:pos="3285"/>
        </w:tabs>
        <w:rPr>
          <w:sz w:val="22"/>
          <w:szCs w:val="22"/>
        </w:rPr>
      </w:pPr>
    </w:p>
    <w:p w:rsidR="00502877" w:rsidRPr="00456384" w:rsidRDefault="00502877" w:rsidP="00456384">
      <w:pPr>
        <w:tabs>
          <w:tab w:val="left" w:pos="3285"/>
        </w:tabs>
        <w:rPr>
          <w:sz w:val="22"/>
          <w:szCs w:val="22"/>
        </w:rPr>
      </w:pPr>
      <w:r w:rsidRPr="00456384">
        <w:rPr>
          <w:sz w:val="22"/>
          <w:szCs w:val="22"/>
        </w:rPr>
        <w:t>Глава Радищевского</w:t>
      </w:r>
    </w:p>
    <w:p w:rsidR="00502877" w:rsidRPr="00456384" w:rsidRDefault="00502877" w:rsidP="00456384">
      <w:pPr>
        <w:tabs>
          <w:tab w:val="left" w:pos="3285"/>
        </w:tabs>
        <w:rPr>
          <w:sz w:val="22"/>
          <w:szCs w:val="22"/>
        </w:rPr>
      </w:pPr>
      <w:r>
        <w:rPr>
          <w:sz w:val="22"/>
          <w:szCs w:val="22"/>
        </w:rPr>
        <w:t>Городского поселения</w:t>
      </w:r>
      <w:r>
        <w:rPr>
          <w:sz w:val="22"/>
          <w:szCs w:val="22"/>
        </w:rPr>
        <w:tab/>
      </w:r>
      <w:r w:rsidRPr="00456384">
        <w:rPr>
          <w:sz w:val="22"/>
          <w:szCs w:val="22"/>
        </w:rPr>
        <w:t>Воробьева В.П.</w:t>
      </w:r>
    </w:p>
    <w:p w:rsidR="00502877" w:rsidRDefault="00502877" w:rsidP="00465DBB"/>
    <w:p w:rsidR="00502877" w:rsidRDefault="00502877" w:rsidP="00465DBB">
      <w:r>
        <w:t>*****************************************</w:t>
      </w:r>
    </w:p>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Default="00502877" w:rsidP="00465DBB"/>
    <w:p w:rsidR="00502877" w:rsidRPr="00465DBB" w:rsidRDefault="00502877" w:rsidP="00465DBB"/>
    <w:p w:rsidR="00502877" w:rsidRPr="00465DBB" w:rsidRDefault="00502877" w:rsidP="00465DBB"/>
    <w:p w:rsidR="00502877" w:rsidRDefault="00502877" w:rsidP="00E47578">
      <w:pPr>
        <w:jc w:val="both"/>
        <w:rPr>
          <w:sz w:val="16"/>
          <w:szCs w:val="16"/>
        </w:rPr>
      </w:pPr>
    </w:p>
    <w:p w:rsidR="00502877" w:rsidRPr="00C060CD" w:rsidRDefault="00502877" w:rsidP="00C060CD">
      <w:pPr>
        <w:jc w:val="both"/>
        <w:rPr>
          <w:sz w:val="22"/>
          <w:szCs w:val="22"/>
        </w:rPr>
      </w:pPr>
      <w:r w:rsidRPr="00C060CD">
        <w:rPr>
          <w:sz w:val="22"/>
          <w:szCs w:val="22"/>
        </w:rPr>
        <w:t xml:space="preserve"> </w:t>
      </w:r>
    </w:p>
    <w:p w:rsidR="00502877" w:rsidRPr="008B3EB6" w:rsidRDefault="00502877" w:rsidP="00E47578">
      <w:pPr>
        <w:jc w:val="both"/>
        <w:rPr>
          <w:sz w:val="22"/>
          <w:szCs w:val="22"/>
        </w:rPr>
      </w:pPr>
    </w:p>
    <w:p w:rsidR="00502877" w:rsidRPr="008B3EB6" w:rsidRDefault="00502877" w:rsidP="00E47578">
      <w:pPr>
        <w:jc w:val="both"/>
        <w:rPr>
          <w:sz w:val="22"/>
          <w:szCs w:val="22"/>
        </w:rPr>
      </w:pPr>
    </w:p>
    <w:p w:rsidR="00502877" w:rsidRDefault="00502877" w:rsidP="00E47578">
      <w:pPr>
        <w:jc w:val="both"/>
        <w:rPr>
          <w:sz w:val="20"/>
          <w:szCs w:val="20"/>
        </w:rPr>
        <w:sectPr w:rsidR="00502877" w:rsidSect="00456384">
          <w:type w:val="continuous"/>
          <w:pgSz w:w="11906" w:h="16838"/>
          <w:pgMar w:top="567" w:right="567" w:bottom="510" w:left="567" w:header="709" w:footer="709" w:gutter="0"/>
          <w:cols w:num="2" w:space="709" w:equalWidth="0">
            <w:col w:w="5032" w:space="708"/>
            <w:col w:w="5032"/>
          </w:cols>
          <w:docGrid w:linePitch="360"/>
        </w:sectPr>
      </w:pPr>
    </w:p>
    <w:p w:rsidR="00502877" w:rsidRPr="00C976EE" w:rsidRDefault="00502877" w:rsidP="00E47578">
      <w:pPr>
        <w:jc w:val="both"/>
        <w:rPr>
          <w:sz w:val="16"/>
          <w:szCs w:val="16"/>
        </w:rPr>
      </w:pPr>
    </w:p>
    <w:p w:rsidR="00502877" w:rsidRPr="00C976EE" w:rsidRDefault="00502877" w:rsidP="00E47578">
      <w:pPr>
        <w:jc w:val="both"/>
        <w:rPr>
          <w:sz w:val="16"/>
          <w:szCs w:val="16"/>
        </w:rPr>
      </w:pPr>
    </w:p>
    <w:p w:rsidR="00502877" w:rsidRPr="00C976EE" w:rsidRDefault="00502877" w:rsidP="00E47578">
      <w:pPr>
        <w:jc w:val="both"/>
        <w:rPr>
          <w:sz w:val="16"/>
          <w:szCs w:val="16"/>
        </w:rPr>
      </w:pPr>
      <w:bookmarkStart w:id="0" w:name="RANGE!A1:C41"/>
      <w:bookmarkEnd w:id="0"/>
    </w:p>
    <w:p w:rsidR="00502877" w:rsidRDefault="00502877" w:rsidP="00E47578">
      <w:pPr>
        <w:jc w:val="both"/>
        <w:rPr>
          <w:sz w:val="20"/>
          <w:szCs w:val="20"/>
        </w:rPr>
      </w:pPr>
      <w:bookmarkStart w:id="1" w:name="RANGE!A1:D54"/>
      <w:bookmarkStart w:id="2" w:name="RANGE!A1:F158"/>
      <w:bookmarkStart w:id="3" w:name="RANGE!A1:G165"/>
      <w:bookmarkStart w:id="4" w:name="RANGE!A1:C15"/>
      <w:bookmarkStart w:id="5" w:name="RANGE!A1:D15"/>
      <w:bookmarkEnd w:id="1"/>
      <w:bookmarkEnd w:id="2"/>
      <w:bookmarkEnd w:id="3"/>
      <w:bookmarkEnd w:id="4"/>
      <w:bookmarkEnd w:id="5"/>
    </w:p>
    <w:p w:rsidR="00502877" w:rsidRDefault="00502877" w:rsidP="00E47578">
      <w:pPr>
        <w:jc w:val="both"/>
        <w:rPr>
          <w:sz w:val="20"/>
          <w:szCs w:val="20"/>
        </w:rPr>
        <w:sectPr w:rsidR="00502877" w:rsidSect="007A6D65">
          <w:type w:val="continuous"/>
          <w:pgSz w:w="11906" w:h="16838"/>
          <w:pgMar w:top="567" w:right="567" w:bottom="510" w:left="567" w:header="709" w:footer="709" w:gutter="0"/>
          <w:cols w:space="709"/>
          <w:docGrid w:linePitch="360"/>
        </w:sectPr>
      </w:pPr>
    </w:p>
    <w:p w:rsidR="00502877" w:rsidRDefault="00502877" w:rsidP="00E47578">
      <w:pPr>
        <w:jc w:val="both"/>
        <w:rPr>
          <w:sz w:val="20"/>
          <w:szCs w:val="20"/>
        </w:rPr>
      </w:pPr>
    </w:p>
    <w:p w:rsidR="00502877" w:rsidRDefault="00502877" w:rsidP="00E47578">
      <w:pPr>
        <w:jc w:val="both"/>
        <w:rPr>
          <w:sz w:val="20"/>
          <w:szCs w:val="20"/>
        </w:rPr>
      </w:pPr>
      <w:r>
        <w:rPr>
          <w:noProof/>
        </w:rPr>
        <w:pict>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43" type="#_x0000_t157" style="position:absolute;left:0;text-align:left;margin-left:36pt;margin-top:9pt;width:7in;height:60pt;z-index:251642368" fillcolor="red" strokecolor="#9cf" strokeweight="1.5pt">
            <v:fill color2="#fcc"/>
            <v:shadow color="#900" opacity=".5" offset="-6pt,-6pt"/>
            <o:extrusion v:ext="view" viewpoint="-34.72222mm" viewpointorigin="-.5" skewangle="-45" lightposition="-50000" lightposition2="50000"/>
            <v:textpath style="font-family:&quot;Impact&quot;;v-text-kern:t" trim="t" fitpath="t" xscale="f" string="ПОЗДРАВЛЯЕМ !"/>
          </v:shape>
        </w:pict>
      </w: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E47578">
      <w:pPr>
        <w:jc w:val="both"/>
        <w:rPr>
          <w:sz w:val="20"/>
          <w:szCs w:val="20"/>
        </w:rPr>
      </w:pPr>
    </w:p>
    <w:p w:rsidR="00502877" w:rsidRDefault="00502877" w:rsidP="00510AF1">
      <w:pPr>
        <w:jc w:val="center"/>
        <w:rPr>
          <w:b/>
          <w:i/>
          <w:sz w:val="28"/>
          <w:szCs w:val="28"/>
          <w:u w:val="single"/>
        </w:rPr>
        <w:sectPr w:rsidR="00502877" w:rsidSect="00A850EF">
          <w:type w:val="continuous"/>
          <w:pgSz w:w="11906" w:h="16838"/>
          <w:pgMar w:top="567" w:right="567" w:bottom="510" w:left="567" w:header="709" w:footer="709" w:gutter="0"/>
          <w:cols w:num="2" w:space="709"/>
          <w:docGrid w:linePitch="360"/>
        </w:sectPr>
      </w:pPr>
    </w:p>
    <w:p w:rsidR="00502877" w:rsidRPr="007840C8" w:rsidRDefault="00502877" w:rsidP="00077B79">
      <w:pPr>
        <w:jc w:val="center"/>
        <w:rPr>
          <w:b/>
          <w:i/>
          <w:sz w:val="28"/>
          <w:szCs w:val="28"/>
          <w:u w:val="single"/>
        </w:rPr>
      </w:pPr>
      <w:r>
        <w:rPr>
          <w:b/>
          <w:i/>
          <w:sz w:val="28"/>
          <w:szCs w:val="28"/>
          <w:u w:val="single"/>
        </w:rPr>
        <w:t>Поздравляем   С  ДНЕМ  РОЖДЕНИЯ всех, кто родился в ЯНВАРЕ!</w:t>
      </w:r>
    </w:p>
    <w:p w:rsidR="00502877" w:rsidRPr="007840C8" w:rsidRDefault="00502877" w:rsidP="00077B79">
      <w:pPr>
        <w:ind w:left="1416"/>
        <w:jc w:val="center"/>
      </w:pPr>
      <w:r w:rsidRPr="007840C8">
        <w:t>Желаем счастья и добра,</w:t>
      </w:r>
    </w:p>
    <w:p w:rsidR="00502877" w:rsidRPr="007840C8" w:rsidRDefault="00502877" w:rsidP="00077B79">
      <w:pPr>
        <w:ind w:left="1416"/>
        <w:jc w:val="center"/>
      </w:pPr>
      <w:r w:rsidRPr="007840C8">
        <w:t>Любви, как чаши полной.</w:t>
      </w:r>
    </w:p>
    <w:p w:rsidR="00502877" w:rsidRPr="007840C8" w:rsidRDefault="00502877" w:rsidP="00077B79">
      <w:pPr>
        <w:ind w:left="1416"/>
        <w:jc w:val="center"/>
      </w:pPr>
      <w:r w:rsidRPr="007840C8">
        <w:t>Желаем радости с утра</w:t>
      </w:r>
    </w:p>
    <w:p w:rsidR="00502877" w:rsidRPr="007840C8" w:rsidRDefault="00502877" w:rsidP="00077B79">
      <w:pPr>
        <w:ind w:left="1416"/>
        <w:jc w:val="center"/>
      </w:pPr>
      <w:r w:rsidRPr="007840C8">
        <w:t>До самой ночки поздней!</w:t>
      </w:r>
    </w:p>
    <w:p w:rsidR="00502877" w:rsidRPr="007840C8" w:rsidRDefault="00502877" w:rsidP="00077B79">
      <w:pPr>
        <w:ind w:left="1416"/>
        <w:jc w:val="center"/>
      </w:pPr>
      <w:r w:rsidRPr="007840C8">
        <w:t>Желаем в жизни все успеть:</w:t>
      </w:r>
    </w:p>
    <w:p w:rsidR="00502877" w:rsidRPr="007840C8" w:rsidRDefault="00502877" w:rsidP="00077B79">
      <w:pPr>
        <w:ind w:left="1416"/>
        <w:jc w:val="center"/>
      </w:pPr>
      <w:r w:rsidRPr="007840C8">
        <w:t>Здоровье, бодрость сохранить,</w:t>
      </w:r>
    </w:p>
    <w:p w:rsidR="00502877" w:rsidRPr="007840C8" w:rsidRDefault="00502877" w:rsidP="00077B79">
      <w:pPr>
        <w:ind w:left="1416"/>
        <w:jc w:val="center"/>
      </w:pPr>
      <w:r w:rsidRPr="007840C8">
        <w:t>И не стареть, а молодеть,</w:t>
      </w:r>
    </w:p>
    <w:p w:rsidR="00502877" w:rsidRPr="007840C8" w:rsidRDefault="00502877" w:rsidP="00077B79">
      <w:pPr>
        <w:ind w:left="1416"/>
        <w:jc w:val="center"/>
      </w:pPr>
      <w:r w:rsidRPr="007840C8">
        <w:t>И много-много лет прожить!</w:t>
      </w:r>
    </w:p>
    <w:p w:rsidR="00502877" w:rsidRPr="001635F7" w:rsidRDefault="00502877" w:rsidP="00077B79">
      <w:pPr>
        <w:ind w:firstLine="708"/>
        <w:jc w:val="center"/>
        <w:rPr>
          <w:i/>
          <w:sz w:val="18"/>
          <w:szCs w:val="18"/>
        </w:rPr>
      </w:pPr>
      <w:r>
        <w:rPr>
          <w:noProof/>
        </w:rPr>
        <w:pict>
          <v:shape id="Рисунок 73" o:spid="_x0000_s1044" type="#_x0000_t75" alt="7de6045deaae9a4331337a2362795bc7" style="position:absolute;left:0;text-align:left;margin-left:99.65pt;margin-top:10.05pt;width:36pt;height:21pt;z-index:-251665920;visibility:visible">
            <v:imagedata r:id="rId28" o:title=""/>
          </v:shape>
        </w:pict>
      </w:r>
      <w:r w:rsidRPr="001635F7">
        <w:rPr>
          <w:i/>
          <w:sz w:val="18"/>
          <w:szCs w:val="18"/>
        </w:rPr>
        <w:t>Администрация и Дума РГП</w:t>
      </w:r>
    </w:p>
    <w:p w:rsidR="00502877" w:rsidRDefault="00502877" w:rsidP="00077B79">
      <w:pPr>
        <w:tabs>
          <w:tab w:val="left" w:pos="3480"/>
        </w:tabs>
        <w:rPr>
          <w:sz w:val="22"/>
          <w:szCs w:val="22"/>
        </w:rPr>
      </w:pPr>
      <w:r>
        <w:rPr>
          <w:noProof/>
        </w:rPr>
        <w:pict>
          <v:shape id="Рисунок 72" o:spid="_x0000_s1045" type="#_x0000_t75" alt="7de6045deaae9a4331337a2362795bc7" style="position:absolute;margin-left:485.4pt;margin-top:11.65pt;width:36pt;height:21pt;z-index:-251666944;visibility:visible">
            <v:imagedata r:id="rId28" o:title=""/>
          </v:shape>
        </w:pict>
      </w:r>
      <w:r>
        <w:rPr>
          <w:noProof/>
        </w:rPr>
        <w:pict>
          <v:shape id="Рисунок 74" o:spid="_x0000_s1046" type="#_x0000_t75" alt="7de6045deaae9a4331337a2362795bc7" style="position:absolute;margin-left:269.4pt;margin-top:4.9pt;width:36pt;height:21pt;z-index:-251664896;visibility:visible">
            <v:imagedata r:id="rId28" o:title=""/>
          </v:shape>
        </w:pict>
      </w:r>
    </w:p>
    <w:p w:rsidR="00502877" w:rsidRDefault="00502877" w:rsidP="00077B79">
      <w:pPr>
        <w:jc w:val="center"/>
        <w:rPr>
          <w:sz w:val="22"/>
          <w:szCs w:val="22"/>
        </w:rPr>
      </w:pPr>
    </w:p>
    <w:p w:rsidR="00502877" w:rsidRPr="00510AF1" w:rsidRDefault="00502877" w:rsidP="00077B79">
      <w:pPr>
        <w:jc w:val="center"/>
        <w:rPr>
          <w:sz w:val="22"/>
          <w:szCs w:val="22"/>
        </w:rPr>
      </w:pPr>
      <w:r w:rsidRPr="00510AF1">
        <w:rPr>
          <w:sz w:val="22"/>
          <w:szCs w:val="22"/>
        </w:rPr>
        <w:t>Поздравляем С  ДНЕМ РОЖДЕНИЯ!</w:t>
      </w:r>
    </w:p>
    <w:p w:rsidR="00502877" w:rsidRPr="00510AF1" w:rsidRDefault="00502877" w:rsidP="00077B79">
      <w:pPr>
        <w:jc w:val="center"/>
        <w:rPr>
          <w:b/>
          <w:sz w:val="22"/>
          <w:szCs w:val="22"/>
        </w:rPr>
      </w:pPr>
      <w:r w:rsidRPr="00510AF1">
        <w:rPr>
          <w:b/>
          <w:sz w:val="22"/>
          <w:szCs w:val="22"/>
        </w:rPr>
        <w:t>РУНОВУ  ТАТЬЯНУ  ФЕДОРОВНУ!</w:t>
      </w:r>
    </w:p>
    <w:p w:rsidR="00502877" w:rsidRPr="00510AF1" w:rsidRDefault="00502877" w:rsidP="00077B79">
      <w:pPr>
        <w:jc w:val="center"/>
        <w:rPr>
          <w:b/>
          <w:sz w:val="22"/>
          <w:szCs w:val="22"/>
        </w:rPr>
      </w:pPr>
      <w:r w:rsidRPr="00510AF1">
        <w:rPr>
          <w:b/>
          <w:sz w:val="22"/>
          <w:szCs w:val="22"/>
        </w:rPr>
        <w:t>ГОЛОВИНУ  ВАЛЕНТИНУ  МИХАЙЛОВНУ!</w:t>
      </w:r>
    </w:p>
    <w:p w:rsidR="00502877" w:rsidRPr="00510AF1" w:rsidRDefault="00502877" w:rsidP="00077B79">
      <w:pPr>
        <w:jc w:val="center"/>
        <w:rPr>
          <w:b/>
          <w:sz w:val="22"/>
          <w:szCs w:val="22"/>
        </w:rPr>
      </w:pPr>
      <w:r w:rsidRPr="00510AF1">
        <w:rPr>
          <w:b/>
          <w:sz w:val="22"/>
          <w:szCs w:val="22"/>
        </w:rPr>
        <w:t>МААК ЮЛИЮ  ГЕННАДЬЕВНУ!</w:t>
      </w:r>
    </w:p>
    <w:p w:rsidR="00502877" w:rsidRPr="00510AF1" w:rsidRDefault="00502877" w:rsidP="00077B79">
      <w:pPr>
        <w:jc w:val="center"/>
        <w:rPr>
          <w:sz w:val="22"/>
          <w:szCs w:val="22"/>
        </w:rPr>
      </w:pPr>
      <w:r w:rsidRPr="00510AF1">
        <w:rPr>
          <w:sz w:val="22"/>
          <w:szCs w:val="22"/>
        </w:rPr>
        <w:t>Пусть в жизни все идет легко,</w:t>
      </w:r>
    </w:p>
    <w:p w:rsidR="00502877" w:rsidRPr="00510AF1" w:rsidRDefault="00502877" w:rsidP="00077B79">
      <w:pPr>
        <w:jc w:val="center"/>
        <w:rPr>
          <w:sz w:val="22"/>
          <w:szCs w:val="22"/>
        </w:rPr>
      </w:pPr>
      <w:r w:rsidRPr="00510AF1">
        <w:rPr>
          <w:sz w:val="22"/>
          <w:szCs w:val="22"/>
        </w:rPr>
        <w:t>Удача улыбается, и часто происходит то,</w:t>
      </w:r>
    </w:p>
    <w:p w:rsidR="00502877" w:rsidRPr="00510AF1" w:rsidRDefault="00502877" w:rsidP="00077B79">
      <w:pPr>
        <w:jc w:val="center"/>
        <w:rPr>
          <w:sz w:val="22"/>
          <w:szCs w:val="22"/>
        </w:rPr>
      </w:pPr>
      <w:r w:rsidRPr="00510AF1">
        <w:rPr>
          <w:sz w:val="22"/>
          <w:szCs w:val="22"/>
        </w:rPr>
        <w:t>О чем в душе мечтается!</w:t>
      </w:r>
    </w:p>
    <w:p w:rsidR="00502877" w:rsidRPr="00510AF1" w:rsidRDefault="00502877" w:rsidP="00077B79">
      <w:pPr>
        <w:jc w:val="center"/>
        <w:rPr>
          <w:sz w:val="22"/>
          <w:szCs w:val="22"/>
        </w:rPr>
      </w:pPr>
      <w:r w:rsidRPr="00510AF1">
        <w:rPr>
          <w:sz w:val="22"/>
          <w:szCs w:val="22"/>
        </w:rPr>
        <w:t>Счастливых лет и ярких дней,</w:t>
      </w:r>
    </w:p>
    <w:p w:rsidR="00502877" w:rsidRPr="00510AF1" w:rsidRDefault="00502877" w:rsidP="00077B79">
      <w:pPr>
        <w:jc w:val="center"/>
        <w:rPr>
          <w:sz w:val="22"/>
          <w:szCs w:val="22"/>
        </w:rPr>
      </w:pPr>
      <w:r w:rsidRPr="00510AF1">
        <w:rPr>
          <w:sz w:val="22"/>
          <w:szCs w:val="22"/>
        </w:rPr>
        <w:t>Пусть радость не кончается,</w:t>
      </w:r>
    </w:p>
    <w:p w:rsidR="00502877" w:rsidRPr="00510AF1" w:rsidRDefault="00502877" w:rsidP="00077B79">
      <w:pPr>
        <w:jc w:val="center"/>
        <w:rPr>
          <w:sz w:val="22"/>
          <w:szCs w:val="22"/>
        </w:rPr>
      </w:pPr>
      <w:r w:rsidRPr="00510AF1">
        <w:rPr>
          <w:sz w:val="22"/>
          <w:szCs w:val="22"/>
        </w:rPr>
        <w:t>И среди множества людей всегда друзья встречаются</w:t>
      </w:r>
    </w:p>
    <w:p w:rsidR="00502877" w:rsidRPr="00510AF1" w:rsidRDefault="00502877" w:rsidP="00077B79">
      <w:pPr>
        <w:jc w:val="center"/>
        <w:rPr>
          <w:i/>
          <w:sz w:val="22"/>
          <w:szCs w:val="22"/>
        </w:rPr>
      </w:pPr>
      <w:r>
        <w:rPr>
          <w:noProof/>
        </w:rPr>
        <w:pict>
          <v:shape id="_x0000_s1047" type="#_x0000_t75" alt="7de6045deaae9a4331337a2362795bc7" style="position:absolute;left:0;text-align:left;margin-left:91pt;margin-top:7.8pt;width:36pt;height:20.75pt;z-index:-251658752;visibility:visible">
            <v:imagedata r:id="rId28" o:title=""/>
          </v:shape>
        </w:pict>
      </w:r>
      <w:r w:rsidRPr="00510AF1">
        <w:rPr>
          <w:i/>
          <w:sz w:val="22"/>
          <w:szCs w:val="22"/>
        </w:rPr>
        <w:t>Коллектив школы</w:t>
      </w:r>
    </w:p>
    <w:p w:rsidR="00502877" w:rsidRDefault="00502877" w:rsidP="00077B79">
      <w:pPr>
        <w:jc w:val="center"/>
        <w:rPr>
          <w:sz w:val="22"/>
          <w:szCs w:val="22"/>
        </w:rPr>
      </w:pPr>
      <w:r>
        <w:rPr>
          <w:noProof/>
        </w:rPr>
        <w:pict>
          <v:shape id="_x0000_s1048" type="#_x0000_t75" alt="7de6045deaae9a4331337a2362795bc7" style="position:absolute;left:0;text-align:left;margin-left:490.65pt;margin-top:5.5pt;width:36pt;height:21pt;z-index:-251655680;visibility:visible">
            <v:imagedata r:id="rId28" o:title=""/>
          </v:shape>
        </w:pict>
      </w:r>
      <w:r>
        <w:rPr>
          <w:noProof/>
        </w:rPr>
        <w:pict>
          <v:shape id="_x0000_s1049" type="#_x0000_t75" alt="7de6045deaae9a4331337a2362795bc7" style="position:absolute;left:0;text-align:left;margin-left:258.9pt;margin-top:1pt;width:36pt;height:21pt;z-index:-251657728;visibility:visible">
            <v:imagedata r:id="rId28" o:title=""/>
          </v:shape>
        </w:pict>
      </w:r>
    </w:p>
    <w:p w:rsidR="00502877" w:rsidRDefault="00502877" w:rsidP="00077B79">
      <w:pPr>
        <w:jc w:val="center"/>
        <w:rPr>
          <w:sz w:val="22"/>
          <w:szCs w:val="22"/>
        </w:rPr>
      </w:pPr>
    </w:p>
    <w:p w:rsidR="00502877" w:rsidRDefault="00502877" w:rsidP="00077B79">
      <w:pPr>
        <w:jc w:val="center"/>
        <w:rPr>
          <w:sz w:val="22"/>
          <w:szCs w:val="22"/>
        </w:rPr>
      </w:pPr>
      <w:r w:rsidRPr="00E000BB">
        <w:rPr>
          <w:sz w:val="22"/>
          <w:szCs w:val="22"/>
        </w:rPr>
        <w:t>Поздравляем С ДНЕМ  РОЖДЕНИЯ</w:t>
      </w:r>
      <w:r>
        <w:rPr>
          <w:sz w:val="22"/>
          <w:szCs w:val="22"/>
        </w:rPr>
        <w:t>!</w:t>
      </w:r>
    </w:p>
    <w:p w:rsidR="00502877" w:rsidRPr="006F3279" w:rsidRDefault="00502877" w:rsidP="00077B79">
      <w:pPr>
        <w:jc w:val="center"/>
        <w:rPr>
          <w:b/>
          <w:sz w:val="22"/>
          <w:szCs w:val="22"/>
        </w:rPr>
      </w:pPr>
      <w:r>
        <w:rPr>
          <w:b/>
          <w:sz w:val="22"/>
          <w:szCs w:val="22"/>
        </w:rPr>
        <w:t>ПО</w:t>
      </w:r>
      <w:r w:rsidRPr="006F3279">
        <w:rPr>
          <w:b/>
          <w:sz w:val="22"/>
          <w:szCs w:val="22"/>
        </w:rPr>
        <w:t>НОМАРЕВУ  ТАТЬЯНУ  МИХАЙЛОВНУ</w:t>
      </w:r>
    </w:p>
    <w:p w:rsidR="00502877" w:rsidRPr="00EF784D" w:rsidRDefault="00502877" w:rsidP="00077B79">
      <w:pPr>
        <w:jc w:val="center"/>
      </w:pPr>
      <w:r w:rsidRPr="00EF784D">
        <w:t>Желаем здоровья, счастья, успеха,</w:t>
      </w:r>
    </w:p>
    <w:p w:rsidR="00502877" w:rsidRPr="00EF784D" w:rsidRDefault="00502877" w:rsidP="00077B79">
      <w:pPr>
        <w:jc w:val="center"/>
      </w:pPr>
      <w:r w:rsidRPr="00EF784D">
        <w:t>Чтоб слезы сверкали, но только от смеха!</w:t>
      </w:r>
    </w:p>
    <w:p w:rsidR="00502877" w:rsidRPr="00EF784D" w:rsidRDefault="00502877" w:rsidP="00077B79">
      <w:pPr>
        <w:jc w:val="center"/>
      </w:pPr>
      <w:r w:rsidRPr="00EF784D">
        <w:t>Чтоб радость, надежда в глазах светились,</w:t>
      </w:r>
    </w:p>
    <w:p w:rsidR="00502877" w:rsidRPr="00EF784D" w:rsidRDefault="00502877" w:rsidP="00077B79">
      <w:pPr>
        <w:jc w:val="center"/>
      </w:pPr>
      <w:r w:rsidRPr="00EF784D">
        <w:t>И все желания осуществились!</w:t>
      </w:r>
    </w:p>
    <w:p w:rsidR="00502877" w:rsidRPr="004C2E4B" w:rsidRDefault="00502877" w:rsidP="00077B79">
      <w:pPr>
        <w:tabs>
          <w:tab w:val="left" w:pos="1275"/>
          <w:tab w:val="left" w:pos="2955"/>
          <w:tab w:val="center" w:pos="5386"/>
        </w:tabs>
        <w:spacing w:line="360" w:lineRule="auto"/>
        <w:rPr>
          <w:i/>
          <w:sz w:val="22"/>
          <w:szCs w:val="22"/>
        </w:rPr>
      </w:pPr>
      <w:r>
        <w:rPr>
          <w:i/>
          <w:sz w:val="22"/>
          <w:szCs w:val="22"/>
        </w:rPr>
        <w:tab/>
      </w:r>
      <w:r>
        <w:rPr>
          <w:i/>
          <w:sz w:val="22"/>
          <w:szCs w:val="22"/>
        </w:rPr>
        <w:tab/>
      </w:r>
      <w:r>
        <w:rPr>
          <w:i/>
          <w:sz w:val="22"/>
          <w:szCs w:val="22"/>
        </w:rPr>
        <w:tab/>
      </w:r>
      <w:r>
        <w:rPr>
          <w:noProof/>
        </w:rPr>
        <w:pict>
          <v:shape id="_x0000_s1050" type="#_x0000_t75" alt="7de6045deaae9a4331337a2362795bc7" style="position:absolute;margin-left:258.9pt;margin-top:13.7pt;width:36pt;height:21pt;z-index:-251656704;visibility:visible;mso-position-horizontal-relative:text;mso-position-vertical-relative:text">
            <v:imagedata r:id="rId28" o:title=""/>
          </v:shape>
        </w:pict>
      </w:r>
      <w:r>
        <w:rPr>
          <w:noProof/>
        </w:rPr>
        <w:pict>
          <v:shape id="Рисунок 92" o:spid="_x0000_s1051" type="#_x0000_t75" alt="7de6045deaae9a4331337a2362795bc7" style="position:absolute;margin-left:135pt;margin-top:7pt;width:36pt;height:20.75pt;z-index:-251661824;visibility:visible;mso-position-horizontal-relative:text;mso-position-vertical-relative:text">
            <v:imagedata r:id="rId28" o:title=""/>
          </v:shape>
        </w:pict>
      </w:r>
      <w:r>
        <w:rPr>
          <w:noProof/>
        </w:rPr>
        <w:pict>
          <v:shape id="Рисунок 91" o:spid="_x0000_s1052" type="#_x0000_t75" alt="7de6045deaae9a4331337a2362795bc7" style="position:absolute;margin-left:90pt;margin-top:7pt;width:36pt;height:20.75pt;z-index:-251662848;visibility:visible;mso-position-horizontal-relative:text;mso-position-vertical-relative:text">
            <v:imagedata r:id="rId28" o:title=""/>
          </v:shape>
        </w:pict>
      </w:r>
      <w:r>
        <w:rPr>
          <w:noProof/>
        </w:rPr>
        <w:pict>
          <v:shape id="Рисунок 90" o:spid="_x0000_s1053" type="#_x0000_t75" alt="7de6045deaae9a4331337a2362795bc7" style="position:absolute;margin-left:54pt;margin-top:7pt;width:36pt;height:20.75pt;z-index:-251663872;visibility:visible;mso-position-horizontal-relative:text;mso-position-vertical-relative:text">
            <v:imagedata r:id="rId28" o:title=""/>
          </v:shape>
        </w:pict>
      </w:r>
      <w:r>
        <w:rPr>
          <w:i/>
          <w:sz w:val="22"/>
          <w:szCs w:val="22"/>
        </w:rPr>
        <w:t>Коллектив Детского сада</w:t>
      </w:r>
    </w:p>
    <w:p w:rsidR="00502877" w:rsidRDefault="00502877" w:rsidP="00290718">
      <w:pPr>
        <w:tabs>
          <w:tab w:val="left" w:pos="1425"/>
          <w:tab w:val="left" w:pos="10065"/>
        </w:tabs>
        <w:rPr>
          <w:sz w:val="22"/>
          <w:szCs w:val="22"/>
        </w:rPr>
      </w:pPr>
      <w:r>
        <w:rPr>
          <w:sz w:val="22"/>
          <w:szCs w:val="22"/>
        </w:rPr>
        <w:tab/>
      </w:r>
      <w:r>
        <w:rPr>
          <w:sz w:val="22"/>
          <w:szCs w:val="22"/>
        </w:rPr>
        <w:tab/>
      </w:r>
    </w:p>
    <w:p w:rsidR="00502877" w:rsidRDefault="00502877" w:rsidP="00077B79">
      <w:pPr>
        <w:jc w:val="center"/>
        <w:rPr>
          <w:sz w:val="22"/>
          <w:szCs w:val="22"/>
        </w:rPr>
      </w:pPr>
      <w:r>
        <w:rPr>
          <w:noProof/>
        </w:rPr>
        <w:pict>
          <v:shape id="Рисунок 133" o:spid="_x0000_s1054" type="#_x0000_t75" alt="ea13c9ddbd445a49cec90ee199af7d18" style="position:absolute;left:0;text-align:left;margin-left:429.9pt;margin-top:3.2pt;width:117pt;height:117pt;z-index:251643392;visibility:visible">
            <v:imagedata r:id="rId29" o:title=""/>
          </v:shape>
        </w:pict>
      </w:r>
      <w:r>
        <w:rPr>
          <w:sz w:val="22"/>
          <w:szCs w:val="22"/>
        </w:rPr>
        <w:t>Поздравляем С  ДНЕМ  РОЖДЕНИЯ!</w:t>
      </w:r>
      <w:r w:rsidRPr="00077B79">
        <w:rPr>
          <w:noProof/>
          <w:sz w:val="22"/>
          <w:szCs w:val="22"/>
        </w:rPr>
        <w:t xml:space="preserve"> </w:t>
      </w:r>
    </w:p>
    <w:p w:rsidR="00502877" w:rsidRPr="00FC7D79" w:rsidRDefault="00502877" w:rsidP="00077B79">
      <w:pPr>
        <w:jc w:val="center"/>
        <w:rPr>
          <w:b/>
          <w:sz w:val="22"/>
          <w:szCs w:val="22"/>
        </w:rPr>
      </w:pPr>
      <w:r>
        <w:rPr>
          <w:b/>
          <w:sz w:val="22"/>
          <w:szCs w:val="22"/>
        </w:rPr>
        <w:t>ВОРОБЬЕВУ  ВАЛЕНТИНУ  ПОЛИКАРПОВНУ</w:t>
      </w:r>
      <w:r w:rsidRPr="00FC7D79">
        <w:rPr>
          <w:b/>
          <w:sz w:val="22"/>
          <w:szCs w:val="22"/>
        </w:rPr>
        <w:t>!</w:t>
      </w:r>
    </w:p>
    <w:p w:rsidR="00502877" w:rsidRPr="007840C8" w:rsidRDefault="00502877" w:rsidP="00077B79">
      <w:pPr>
        <w:jc w:val="center"/>
      </w:pPr>
      <w:r w:rsidRPr="007840C8">
        <w:t>Пусть все дела успешно удаются,</w:t>
      </w:r>
    </w:p>
    <w:p w:rsidR="00502877" w:rsidRPr="007840C8" w:rsidRDefault="00502877" w:rsidP="00077B79">
      <w:pPr>
        <w:jc w:val="center"/>
      </w:pPr>
      <w:r w:rsidRPr="007840C8">
        <w:t>Плохое сгинет навсегда.</w:t>
      </w:r>
    </w:p>
    <w:p w:rsidR="00502877" w:rsidRPr="007840C8" w:rsidRDefault="00502877" w:rsidP="00077B79">
      <w:pPr>
        <w:jc w:val="center"/>
      </w:pPr>
      <w:r w:rsidRPr="007840C8">
        <w:t>И пусть с тобой не расстаются</w:t>
      </w:r>
    </w:p>
    <w:p w:rsidR="00502877" w:rsidRDefault="00502877" w:rsidP="00077B79">
      <w:pPr>
        <w:jc w:val="center"/>
        <w:rPr>
          <w:i/>
          <w:sz w:val="20"/>
          <w:szCs w:val="20"/>
        </w:rPr>
      </w:pPr>
      <w:r w:rsidRPr="007840C8">
        <w:t>Здоровье, счастье никогда</w:t>
      </w:r>
      <w:r>
        <w:rPr>
          <w:i/>
          <w:sz w:val="20"/>
          <w:szCs w:val="20"/>
        </w:rPr>
        <w:t>.</w:t>
      </w:r>
    </w:p>
    <w:p w:rsidR="00502877" w:rsidRPr="00257CE1" w:rsidRDefault="00502877" w:rsidP="00077B79">
      <w:pPr>
        <w:jc w:val="center"/>
        <w:rPr>
          <w:i/>
          <w:sz w:val="20"/>
          <w:szCs w:val="20"/>
        </w:rPr>
      </w:pPr>
      <w:r>
        <w:rPr>
          <w:i/>
          <w:sz w:val="20"/>
          <w:szCs w:val="20"/>
        </w:rPr>
        <w:t>Коллектив администрации РГП</w:t>
      </w:r>
    </w:p>
    <w:p w:rsidR="00502877" w:rsidRDefault="00502877" w:rsidP="00077B79">
      <w:pPr>
        <w:jc w:val="center"/>
        <w:sectPr w:rsidR="00502877" w:rsidSect="00077B79">
          <w:type w:val="continuous"/>
          <w:pgSz w:w="11906" w:h="16838"/>
          <w:pgMar w:top="567" w:right="567" w:bottom="510" w:left="567" w:header="709" w:footer="709" w:gutter="0"/>
          <w:cols w:space="709"/>
          <w:docGrid w:linePitch="360"/>
        </w:sectPr>
      </w:pPr>
    </w:p>
    <w:p w:rsidR="00502877" w:rsidRDefault="00502877" w:rsidP="00257CE1"/>
    <w:p w:rsidR="00502877" w:rsidRDefault="00502877" w:rsidP="007E4440">
      <w:pPr>
        <w:sectPr w:rsidR="00502877" w:rsidSect="00A850EF">
          <w:type w:val="continuous"/>
          <w:pgSz w:w="11906" w:h="16838"/>
          <w:pgMar w:top="567" w:right="567" w:bottom="510" w:left="567" w:header="709" w:footer="709" w:gutter="0"/>
          <w:cols w:num="2" w:space="709"/>
          <w:docGrid w:linePitch="360"/>
        </w:sectPr>
      </w:pPr>
    </w:p>
    <w:p w:rsidR="00502877" w:rsidRPr="007E4440" w:rsidRDefault="00502877" w:rsidP="007E4440">
      <w:pPr>
        <w:rPr>
          <w:sz w:val="28"/>
          <w:szCs w:val="28"/>
        </w:rPr>
        <w:sectPr w:rsidR="00502877" w:rsidRPr="007E4440" w:rsidSect="00A850EF">
          <w:type w:val="continuous"/>
          <w:pgSz w:w="11906" w:h="16838"/>
          <w:pgMar w:top="567" w:right="567" w:bottom="510" w:left="567" w:header="709" w:footer="709" w:gutter="0"/>
          <w:cols w:num="2" w:space="709"/>
          <w:docGrid w:linePitch="360"/>
        </w:sectPr>
      </w:pPr>
    </w:p>
    <w:p w:rsidR="00502877" w:rsidRDefault="00502877" w:rsidP="007E4440">
      <w:pPr>
        <w:rPr>
          <w:sz w:val="28"/>
          <w:szCs w:val="28"/>
        </w:rPr>
        <w:sectPr w:rsidR="00502877" w:rsidSect="007E4440">
          <w:type w:val="continuous"/>
          <w:pgSz w:w="11906" w:h="16838"/>
          <w:pgMar w:top="567" w:right="567" w:bottom="510" w:left="567" w:header="709" w:footer="709" w:gutter="0"/>
          <w:cols w:space="709"/>
          <w:docGrid w:linePitch="360"/>
        </w:sectPr>
      </w:pPr>
    </w:p>
    <w:p w:rsidR="00502877" w:rsidRPr="007E4440" w:rsidRDefault="00502877" w:rsidP="007E4440">
      <w:pPr>
        <w:rPr>
          <w:sz w:val="28"/>
          <w:szCs w:val="28"/>
        </w:rPr>
      </w:pPr>
      <w:r>
        <w:rPr>
          <w:noProof/>
        </w:rPr>
        <w:pict>
          <v:shapetype id="_x0000_t202" coordsize="21600,21600" o:spt="202" path="m,l,21600r21600,l21600,xe">
            <v:stroke joinstyle="miter"/>
            <v:path gradientshapeok="t" o:connecttype="rect"/>
          </v:shapetype>
          <v:shape id="_x0000_s1055" type="#_x0000_t202" style="position:absolute;margin-left:-15.35pt;margin-top:10.3pt;width:571pt;height:101pt;z-index:-251660800">
            <v:textbox style="mso-next-textbox:#_x0000_s1055">
              <w:txbxContent>
                <w:tbl>
                  <w:tblPr>
                    <w:tblW w:w="11102" w:type="dxa"/>
                    <w:tblCellSpacing w:w="0" w:type="dxa"/>
                    <w:tblCellMar>
                      <w:left w:w="0" w:type="dxa"/>
                      <w:right w:w="0" w:type="dxa"/>
                    </w:tblCellMar>
                    <w:tblLook w:val="0000"/>
                  </w:tblPr>
                  <w:tblGrid>
                    <w:gridCol w:w="3873"/>
                    <w:gridCol w:w="1559"/>
                    <w:gridCol w:w="2713"/>
                    <w:gridCol w:w="2957"/>
                  </w:tblGrid>
                  <w:tr w:rsidR="00502877" w:rsidRPr="00203412" w:rsidTr="007E4440">
                    <w:trPr>
                      <w:cantSplit/>
                      <w:trHeight w:val="1661"/>
                      <w:tblCellSpacing w:w="0" w:type="dxa"/>
                    </w:trPr>
                    <w:tc>
                      <w:tcPr>
                        <w:tcW w:w="3873" w:type="dxa"/>
                        <w:tcBorders>
                          <w:top w:val="single" w:sz="18" w:space="0" w:color="000000"/>
                          <w:left w:val="single" w:sz="18" w:space="0" w:color="000000"/>
                          <w:bottom w:val="single" w:sz="18" w:space="0" w:color="000000"/>
                          <w:right w:val="single" w:sz="8" w:space="0" w:color="000000"/>
                        </w:tcBorders>
                      </w:tcPr>
                      <w:p w:rsidR="00502877" w:rsidRPr="007E4440" w:rsidRDefault="00502877" w:rsidP="008D7939">
                        <w:pPr>
                          <w:jc w:val="center"/>
                          <w:rPr>
                            <w:sz w:val="18"/>
                            <w:szCs w:val="20"/>
                          </w:rPr>
                        </w:pPr>
                        <w:r w:rsidRPr="007E4440">
                          <w:rPr>
                            <w:b/>
                            <w:bCs/>
                            <w:i/>
                            <w:iCs/>
                            <w:sz w:val="18"/>
                            <w:szCs w:val="20"/>
                            <w:u w:val="single"/>
                          </w:rPr>
                          <w:t>Учредитель :</w:t>
                        </w:r>
                      </w:p>
                      <w:p w:rsidR="00502877" w:rsidRPr="007E4440" w:rsidRDefault="00502877" w:rsidP="008D7939">
                        <w:pPr>
                          <w:jc w:val="center"/>
                          <w:rPr>
                            <w:sz w:val="18"/>
                            <w:szCs w:val="20"/>
                          </w:rPr>
                        </w:pPr>
                        <w:r w:rsidRPr="007E4440">
                          <w:rPr>
                            <w:b/>
                            <w:bCs/>
                            <w:sz w:val="18"/>
                            <w:szCs w:val="20"/>
                          </w:rPr>
                          <w:t>Администрация и Дума Радищевского городского поселения</w:t>
                        </w:r>
                      </w:p>
                    </w:tc>
                    <w:tc>
                      <w:tcPr>
                        <w:tcW w:w="1559" w:type="dxa"/>
                        <w:tcBorders>
                          <w:top w:val="single" w:sz="18" w:space="0" w:color="000000"/>
                          <w:left w:val="single" w:sz="8" w:space="0" w:color="000000"/>
                          <w:bottom w:val="single" w:sz="18" w:space="0" w:color="000000"/>
                          <w:right w:val="single" w:sz="8" w:space="0" w:color="000000"/>
                        </w:tcBorders>
                      </w:tcPr>
                      <w:p w:rsidR="00502877" w:rsidRPr="00203412" w:rsidRDefault="00502877" w:rsidP="008D7939">
                        <w:pPr>
                          <w:jc w:val="center"/>
                          <w:rPr>
                            <w:sz w:val="20"/>
                            <w:szCs w:val="20"/>
                          </w:rPr>
                        </w:pPr>
                        <w:r w:rsidRPr="00203412">
                          <w:rPr>
                            <w:b/>
                            <w:bCs/>
                            <w:i/>
                            <w:iCs/>
                            <w:sz w:val="20"/>
                            <w:szCs w:val="20"/>
                            <w:u w:val="single"/>
                          </w:rPr>
                          <w:t>Контактные телефоны</w:t>
                        </w:r>
                      </w:p>
                      <w:p w:rsidR="00502877" w:rsidRPr="00203412" w:rsidRDefault="00502877" w:rsidP="008D7939">
                        <w:pPr>
                          <w:jc w:val="center"/>
                          <w:rPr>
                            <w:sz w:val="20"/>
                            <w:szCs w:val="20"/>
                          </w:rPr>
                        </w:pPr>
                        <w:r>
                          <w:rPr>
                            <w:bCs/>
                            <w:i/>
                            <w:iCs/>
                            <w:sz w:val="20"/>
                            <w:szCs w:val="20"/>
                            <w:u w:val="single"/>
                          </w:rPr>
                          <w:t>26777</w:t>
                        </w:r>
                        <w:bookmarkStart w:id="6" w:name="_GoBack"/>
                        <w:bookmarkEnd w:id="6"/>
                      </w:p>
                    </w:tc>
                    <w:tc>
                      <w:tcPr>
                        <w:tcW w:w="2713" w:type="dxa"/>
                        <w:tcBorders>
                          <w:top w:val="single" w:sz="18" w:space="0" w:color="000000"/>
                          <w:left w:val="single" w:sz="8" w:space="0" w:color="000000"/>
                          <w:bottom w:val="single" w:sz="18" w:space="0" w:color="000000"/>
                          <w:right w:val="single" w:sz="8" w:space="0" w:color="000000"/>
                        </w:tcBorders>
                      </w:tcPr>
                      <w:p w:rsidR="00502877" w:rsidRPr="00203412" w:rsidRDefault="00502877" w:rsidP="008D7939">
                        <w:pPr>
                          <w:jc w:val="center"/>
                          <w:rPr>
                            <w:sz w:val="20"/>
                            <w:szCs w:val="20"/>
                          </w:rPr>
                        </w:pPr>
                        <w:r w:rsidRPr="00203412">
                          <w:rPr>
                            <w:b/>
                            <w:bCs/>
                            <w:i/>
                            <w:iCs/>
                            <w:sz w:val="20"/>
                            <w:szCs w:val="20"/>
                            <w:u w:val="single"/>
                          </w:rPr>
                          <w:t>Наш адрес:</w:t>
                        </w:r>
                      </w:p>
                      <w:p w:rsidR="00502877" w:rsidRPr="00203412" w:rsidRDefault="00502877" w:rsidP="008D2817">
                        <w:pPr>
                          <w:jc w:val="center"/>
                          <w:rPr>
                            <w:sz w:val="20"/>
                            <w:szCs w:val="20"/>
                          </w:rPr>
                        </w:pPr>
                        <w:r w:rsidRPr="00203412">
                          <w:rPr>
                            <w:b/>
                            <w:bCs/>
                            <w:sz w:val="20"/>
                            <w:szCs w:val="20"/>
                          </w:rPr>
                          <w:t>665698</w:t>
                        </w:r>
                      </w:p>
                      <w:p w:rsidR="00502877" w:rsidRPr="00203412" w:rsidRDefault="00502877" w:rsidP="008D7939">
                        <w:pPr>
                          <w:jc w:val="center"/>
                          <w:rPr>
                            <w:sz w:val="20"/>
                            <w:szCs w:val="20"/>
                          </w:rPr>
                        </w:pPr>
                        <w:r w:rsidRPr="00203412">
                          <w:rPr>
                            <w:b/>
                            <w:bCs/>
                            <w:sz w:val="20"/>
                            <w:szCs w:val="20"/>
                          </w:rPr>
                          <w:t>Иркутская область</w:t>
                        </w:r>
                      </w:p>
                      <w:p w:rsidR="00502877" w:rsidRPr="00203412" w:rsidRDefault="00502877" w:rsidP="008D7939">
                        <w:pPr>
                          <w:jc w:val="center"/>
                          <w:rPr>
                            <w:sz w:val="20"/>
                            <w:szCs w:val="20"/>
                          </w:rPr>
                        </w:pPr>
                        <w:r w:rsidRPr="00203412">
                          <w:rPr>
                            <w:b/>
                            <w:bCs/>
                            <w:sz w:val="20"/>
                            <w:szCs w:val="20"/>
                          </w:rPr>
                          <w:t>Нижнеилимский район</w:t>
                        </w:r>
                      </w:p>
                      <w:p w:rsidR="00502877" w:rsidRPr="00203412" w:rsidRDefault="00502877" w:rsidP="008D7939">
                        <w:pPr>
                          <w:jc w:val="center"/>
                          <w:rPr>
                            <w:sz w:val="20"/>
                            <w:szCs w:val="20"/>
                          </w:rPr>
                        </w:pPr>
                        <w:r w:rsidRPr="00203412">
                          <w:rPr>
                            <w:b/>
                            <w:bCs/>
                            <w:sz w:val="20"/>
                            <w:szCs w:val="20"/>
                          </w:rPr>
                          <w:t>Поселок Радищев, дом 2</w:t>
                        </w:r>
                      </w:p>
                    </w:tc>
                    <w:tc>
                      <w:tcPr>
                        <w:tcW w:w="2957" w:type="dxa"/>
                        <w:tcBorders>
                          <w:top w:val="single" w:sz="18" w:space="0" w:color="000000"/>
                          <w:left w:val="single" w:sz="8" w:space="0" w:color="000000"/>
                          <w:bottom w:val="single" w:sz="18" w:space="0" w:color="000000"/>
                          <w:right w:val="single" w:sz="18" w:space="0" w:color="000000"/>
                        </w:tcBorders>
                      </w:tcPr>
                      <w:p w:rsidR="00502877" w:rsidRPr="00203412" w:rsidRDefault="00502877" w:rsidP="008D7939">
                        <w:pPr>
                          <w:jc w:val="center"/>
                          <w:rPr>
                            <w:sz w:val="20"/>
                            <w:szCs w:val="20"/>
                          </w:rPr>
                        </w:pPr>
                        <w:r>
                          <w:rPr>
                            <w:b/>
                            <w:bCs/>
                            <w:sz w:val="20"/>
                            <w:szCs w:val="20"/>
                          </w:rPr>
                          <w:t>Тираж  15</w:t>
                        </w:r>
                        <w:r w:rsidRPr="00203412">
                          <w:rPr>
                            <w:b/>
                            <w:bCs/>
                            <w:sz w:val="20"/>
                            <w:szCs w:val="20"/>
                          </w:rPr>
                          <w:t xml:space="preserve"> экземпляров</w:t>
                        </w:r>
                      </w:p>
                      <w:p w:rsidR="00502877" w:rsidRPr="00203412" w:rsidRDefault="00502877" w:rsidP="008D7939">
                        <w:pPr>
                          <w:jc w:val="center"/>
                          <w:rPr>
                            <w:sz w:val="20"/>
                            <w:szCs w:val="20"/>
                          </w:rPr>
                        </w:pPr>
                        <w:r w:rsidRPr="00203412">
                          <w:rPr>
                            <w:sz w:val="20"/>
                            <w:szCs w:val="20"/>
                          </w:rPr>
                          <w:t>Газета</w:t>
                        </w:r>
                      </w:p>
                      <w:p w:rsidR="00502877" w:rsidRPr="00203412" w:rsidRDefault="00502877" w:rsidP="008D7939">
                        <w:pPr>
                          <w:jc w:val="center"/>
                          <w:rPr>
                            <w:sz w:val="20"/>
                            <w:szCs w:val="20"/>
                          </w:rPr>
                        </w:pPr>
                        <w:r w:rsidRPr="00203412">
                          <w:rPr>
                            <w:sz w:val="20"/>
                            <w:szCs w:val="20"/>
                          </w:rPr>
                          <w:t>«Вести Радищевского МО»</w:t>
                        </w:r>
                      </w:p>
                      <w:p w:rsidR="00502877" w:rsidRDefault="00502877" w:rsidP="008D7939">
                        <w:pPr>
                          <w:jc w:val="center"/>
                          <w:rPr>
                            <w:sz w:val="20"/>
                            <w:szCs w:val="20"/>
                            <w:u w:val="single"/>
                          </w:rPr>
                        </w:pPr>
                        <w:r w:rsidRPr="00203412">
                          <w:rPr>
                            <w:sz w:val="20"/>
                            <w:szCs w:val="20"/>
                            <w:u w:val="single"/>
                          </w:rPr>
                          <w:t>Выходит 2 раза в месяц</w:t>
                        </w:r>
                      </w:p>
                      <w:p w:rsidR="00502877" w:rsidRDefault="00502877" w:rsidP="008D7939">
                        <w:pPr>
                          <w:jc w:val="center"/>
                          <w:rPr>
                            <w:sz w:val="20"/>
                            <w:szCs w:val="20"/>
                            <w:u w:val="single"/>
                          </w:rPr>
                        </w:pPr>
                        <w:r>
                          <w:rPr>
                            <w:sz w:val="20"/>
                            <w:szCs w:val="20"/>
                            <w:u w:val="single"/>
                          </w:rPr>
                          <w:t>Распространяется бесплатно</w:t>
                        </w:r>
                        <w:r w:rsidRPr="00203412">
                          <w:rPr>
                            <w:sz w:val="20"/>
                            <w:szCs w:val="20"/>
                            <w:u w:val="single"/>
                          </w:rPr>
                          <w:t>.</w:t>
                        </w:r>
                      </w:p>
                      <w:p w:rsidR="00502877" w:rsidRPr="00203412" w:rsidRDefault="00502877" w:rsidP="008D7939">
                        <w:pPr>
                          <w:jc w:val="center"/>
                          <w:rPr>
                            <w:sz w:val="20"/>
                            <w:szCs w:val="20"/>
                          </w:rPr>
                        </w:pPr>
                        <w:r>
                          <w:rPr>
                            <w:sz w:val="20"/>
                            <w:szCs w:val="20"/>
                            <w:u w:val="single"/>
                          </w:rPr>
                          <w:t>Редактор Камозина Л.В.</w:t>
                        </w:r>
                      </w:p>
                    </w:tc>
                  </w:tr>
                </w:tbl>
                <w:p w:rsidR="00502877" w:rsidRDefault="00502877" w:rsidP="000121A8"/>
              </w:txbxContent>
            </v:textbox>
          </v:shape>
        </w:pict>
      </w:r>
    </w:p>
    <w:p w:rsidR="00502877" w:rsidRPr="007E4440" w:rsidRDefault="00502877" w:rsidP="00FC7D79">
      <w:pPr>
        <w:jc w:val="center"/>
        <w:rPr>
          <w:sz w:val="28"/>
          <w:szCs w:val="28"/>
        </w:rPr>
      </w:pPr>
    </w:p>
    <w:p w:rsidR="00502877" w:rsidRPr="007E4440" w:rsidRDefault="00502877" w:rsidP="00FC7D79">
      <w:pPr>
        <w:jc w:val="center"/>
        <w:rPr>
          <w:sz w:val="28"/>
          <w:szCs w:val="28"/>
        </w:rPr>
      </w:pPr>
    </w:p>
    <w:p w:rsidR="00502877" w:rsidRPr="007E4440" w:rsidRDefault="00502877" w:rsidP="00FC7D79">
      <w:pPr>
        <w:jc w:val="center"/>
        <w:rPr>
          <w:sz w:val="28"/>
          <w:szCs w:val="28"/>
        </w:rPr>
      </w:pPr>
    </w:p>
    <w:p w:rsidR="00502877" w:rsidRPr="007E4440" w:rsidRDefault="00502877" w:rsidP="00FC7D79">
      <w:pPr>
        <w:jc w:val="center"/>
        <w:rPr>
          <w:sz w:val="28"/>
          <w:szCs w:val="28"/>
        </w:rPr>
      </w:pPr>
    </w:p>
    <w:p w:rsidR="00502877" w:rsidRPr="005E68A7" w:rsidRDefault="00502877" w:rsidP="005F4BB4">
      <w:pPr>
        <w:spacing w:line="360" w:lineRule="auto"/>
        <w:rPr>
          <w:sz w:val="18"/>
          <w:szCs w:val="18"/>
        </w:rPr>
      </w:pPr>
      <w:r>
        <w:rPr>
          <w:noProof/>
        </w:rPr>
        <w:pict>
          <v:shape id="_x0000_s1056" type="#_x0000_t75" alt="DSC04256" style="position:absolute;margin-left:371.1pt;margin-top:8in;width:133.05pt;height:148.95pt;z-index:251644416;visibility:visible" stroked="t" strokecolor="#339">
            <v:imagedata r:id="rId30" o:title=""/>
          </v:shape>
        </w:pict>
      </w:r>
    </w:p>
    <w:sectPr w:rsidR="00502877" w:rsidRPr="005E68A7" w:rsidSect="00445754">
      <w:type w:val="continuous"/>
      <w:pgSz w:w="11906" w:h="16838"/>
      <w:pgMar w:top="567" w:right="567" w:bottom="510" w:left="567" w:header="709" w:footer="709" w:gutter="0"/>
      <w:cols w:num="2"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2877" w:rsidRDefault="00502877">
      <w:r>
        <w:separator/>
      </w:r>
    </w:p>
  </w:endnote>
  <w:endnote w:type="continuationSeparator" w:id="0">
    <w:p w:rsidR="00502877" w:rsidRDefault="005028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PT San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877" w:rsidRDefault="00502877" w:rsidP="000747A5">
    <w:pPr>
      <w:pStyle w:val="NoSpacing"/>
      <w:framePr w:wrap="around" w:vAnchor="text" w:hAnchor="margin" w:xAlign="inside" w:y="1"/>
      <w:rPr>
        <w:rStyle w:val="Heading3Char"/>
        <w:bCs/>
      </w:rPr>
    </w:pPr>
    <w:r>
      <w:rPr>
        <w:rStyle w:val="Heading3Char"/>
        <w:bCs/>
      </w:rPr>
      <w:fldChar w:fldCharType="begin"/>
    </w:r>
    <w:r>
      <w:rPr>
        <w:rStyle w:val="Heading3Char"/>
        <w:bCs/>
      </w:rPr>
      <w:instrText xml:space="preserve">PAGE  </w:instrText>
    </w:r>
    <w:r>
      <w:rPr>
        <w:rStyle w:val="Heading3Char"/>
        <w:bCs/>
      </w:rPr>
      <w:fldChar w:fldCharType="end"/>
    </w:r>
  </w:p>
  <w:p w:rsidR="00502877" w:rsidRDefault="00502877" w:rsidP="000747A5">
    <w:pPr>
      <w:pStyle w:val="NoSpacing"/>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877" w:rsidRDefault="00502877" w:rsidP="000747A5">
    <w:pPr>
      <w:pStyle w:val="NoSpacing"/>
      <w:framePr w:wrap="around" w:vAnchor="text" w:hAnchor="margin" w:xAlign="inside" w:y="1"/>
      <w:rPr>
        <w:rStyle w:val="Heading3Char"/>
        <w:bCs/>
      </w:rPr>
    </w:pPr>
    <w:r>
      <w:rPr>
        <w:rStyle w:val="Heading3Char"/>
        <w:bCs/>
      </w:rPr>
      <w:fldChar w:fldCharType="begin"/>
    </w:r>
    <w:r>
      <w:rPr>
        <w:rStyle w:val="Heading3Char"/>
        <w:bCs/>
      </w:rPr>
      <w:instrText xml:space="preserve">PAGE  </w:instrText>
    </w:r>
    <w:r>
      <w:rPr>
        <w:rStyle w:val="Heading3Char"/>
        <w:bCs/>
      </w:rPr>
      <w:fldChar w:fldCharType="separate"/>
    </w:r>
    <w:r>
      <w:rPr>
        <w:rStyle w:val="Heading3Char"/>
        <w:bCs/>
        <w:noProof/>
      </w:rPr>
      <w:t>1</w:t>
    </w:r>
    <w:r>
      <w:rPr>
        <w:rStyle w:val="Heading3Char"/>
        <w:bCs/>
      </w:rPr>
      <w:fldChar w:fldCharType="end"/>
    </w:r>
  </w:p>
  <w:p w:rsidR="00502877" w:rsidRPr="00AC34C1" w:rsidRDefault="00502877" w:rsidP="000747A5">
    <w:pPr>
      <w:pStyle w:val="NoSpacing"/>
      <w:ind w:right="360" w:firstLine="360"/>
      <w:rPr>
        <w:sz w:val="28"/>
        <w:szCs w:val="28"/>
      </w:rPr>
    </w:pPr>
    <w:r>
      <w:rPr>
        <w:sz w:val="28"/>
        <w:szCs w:val="28"/>
      </w:rPr>
      <w:t>ВЕСТНИК Радищевского муниципального образования №1 (210) от 01.01.2016г.</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877" w:rsidRDefault="00502877">
    <w:pPr>
      <w:pStyle w:val="Footer"/>
      <w:jc w:val="right"/>
    </w:pPr>
    <w:fldSimple w:instr=" PAGE   \* MERGEFORMAT ">
      <w:r>
        <w:rPr>
          <w:noProof/>
        </w:rPr>
        <w:t>6</w:t>
      </w:r>
    </w:fldSimple>
  </w:p>
  <w:p w:rsidR="00502877" w:rsidRPr="00AA34B4" w:rsidRDefault="00502877">
    <w:pPr>
      <w:pStyle w:val="Footer"/>
      <w:rPr>
        <w:sz w:val="28"/>
        <w:szCs w:val="28"/>
      </w:rPr>
    </w:pPr>
    <w:r w:rsidRPr="00AA34B4">
      <w:rPr>
        <w:sz w:val="28"/>
        <w:szCs w:val="28"/>
      </w:rPr>
      <w:t xml:space="preserve">ВЕСТНИК Радищевского </w:t>
    </w:r>
    <w:r>
      <w:rPr>
        <w:sz w:val="28"/>
        <w:szCs w:val="28"/>
      </w:rPr>
      <w:t>муниципального образования №1 (210) от 01.01.2016г.</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877" w:rsidRDefault="00502877">
    <w:pPr>
      <w:pStyle w:val="Footer"/>
    </w:pPr>
    <w:r>
      <w:t>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2877" w:rsidRDefault="00502877">
      <w:r>
        <w:separator/>
      </w:r>
    </w:p>
  </w:footnote>
  <w:footnote w:type="continuationSeparator" w:id="0">
    <w:p w:rsidR="00502877" w:rsidRDefault="005028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9FE8706"/>
    <w:lvl w:ilvl="0">
      <w:start w:val="1"/>
      <w:numFmt w:val="decimal"/>
      <w:lvlText w:val="%1."/>
      <w:lvlJc w:val="left"/>
      <w:pPr>
        <w:tabs>
          <w:tab w:val="num" w:pos="643"/>
        </w:tabs>
        <w:ind w:left="643" w:hanging="360"/>
      </w:pPr>
      <w:rPr>
        <w:rFonts w:cs="Times New Roman"/>
      </w:rPr>
    </w:lvl>
  </w:abstractNum>
  <w:abstractNum w:abstractNumId="1">
    <w:nsid w:val="07AE3EF2"/>
    <w:multiLevelType w:val="multilevel"/>
    <w:tmpl w:val="25E4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6A31D4"/>
    <w:multiLevelType w:val="multilevel"/>
    <w:tmpl w:val="246EED20"/>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305" w:hanging="1080"/>
      </w:pPr>
      <w:rPr>
        <w:rFonts w:cs="Times New Roman" w:hint="default"/>
      </w:rPr>
    </w:lvl>
    <w:lvl w:ilvl="4">
      <w:start w:val="1"/>
      <w:numFmt w:val="decimal"/>
      <w:isLgl/>
      <w:lvlText w:val="%1.%2.%3.%4.%5."/>
      <w:lvlJc w:val="left"/>
      <w:pPr>
        <w:ind w:left="1380" w:hanging="1080"/>
      </w:pPr>
      <w:rPr>
        <w:rFonts w:cs="Times New Roman" w:hint="default"/>
      </w:rPr>
    </w:lvl>
    <w:lvl w:ilvl="5">
      <w:start w:val="1"/>
      <w:numFmt w:val="decimal"/>
      <w:isLgl/>
      <w:lvlText w:val="%1.%2.%3.%4.%5.%6."/>
      <w:lvlJc w:val="left"/>
      <w:pPr>
        <w:ind w:left="1815" w:hanging="1440"/>
      </w:pPr>
      <w:rPr>
        <w:rFonts w:cs="Times New Roman" w:hint="default"/>
      </w:rPr>
    </w:lvl>
    <w:lvl w:ilvl="6">
      <w:start w:val="1"/>
      <w:numFmt w:val="decimal"/>
      <w:isLgl/>
      <w:lvlText w:val="%1.%2.%3.%4.%5.%6.%7."/>
      <w:lvlJc w:val="left"/>
      <w:pPr>
        <w:ind w:left="2250" w:hanging="1800"/>
      </w:pPr>
      <w:rPr>
        <w:rFonts w:cs="Times New Roman" w:hint="default"/>
      </w:rPr>
    </w:lvl>
    <w:lvl w:ilvl="7">
      <w:start w:val="1"/>
      <w:numFmt w:val="decimal"/>
      <w:isLgl/>
      <w:lvlText w:val="%1.%2.%3.%4.%5.%6.%7.%8."/>
      <w:lvlJc w:val="left"/>
      <w:pPr>
        <w:ind w:left="2325" w:hanging="1800"/>
      </w:pPr>
      <w:rPr>
        <w:rFonts w:cs="Times New Roman" w:hint="default"/>
      </w:rPr>
    </w:lvl>
    <w:lvl w:ilvl="8">
      <w:start w:val="1"/>
      <w:numFmt w:val="decimal"/>
      <w:isLgl/>
      <w:lvlText w:val="%1.%2.%3.%4.%5.%6.%7.%8.%9."/>
      <w:lvlJc w:val="left"/>
      <w:pPr>
        <w:ind w:left="2760" w:hanging="2160"/>
      </w:pPr>
      <w:rPr>
        <w:rFonts w:cs="Times New Roman" w:hint="default"/>
      </w:rPr>
    </w:lvl>
  </w:abstractNum>
  <w:abstractNum w:abstractNumId="3">
    <w:nsid w:val="40D60328"/>
    <w:multiLevelType w:val="multilevel"/>
    <w:tmpl w:val="7EC0F1B8"/>
    <w:lvl w:ilvl="0">
      <w:start w:val="1"/>
      <w:numFmt w:val="bullet"/>
      <w:lvlText w:val=""/>
      <w:lvlJc w:val="left"/>
      <w:pPr>
        <w:tabs>
          <w:tab w:val="num" w:pos="567"/>
        </w:tabs>
        <w:ind w:left="-142" w:firstLine="709"/>
      </w:pPr>
      <w:rPr>
        <w:rFonts w:ascii="Symbol" w:hAnsi="Symbol" w:hint="default"/>
        <w:b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5EEF31A3"/>
    <w:multiLevelType w:val="hybridMultilevel"/>
    <w:tmpl w:val="A58091DC"/>
    <w:lvl w:ilvl="0" w:tplc="5DE23872">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5">
    <w:nsid w:val="657577A7"/>
    <w:multiLevelType w:val="multilevel"/>
    <w:tmpl w:val="3568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5"/>
  </w:num>
  <w:num w:numId="15">
    <w:abstractNumId w:val="1"/>
  </w:num>
  <w:num w:numId="16">
    <w:abstractNumId w:val="4"/>
  </w:num>
  <w:num w:numId="17">
    <w:abstractNumId w:val="3"/>
  </w:num>
  <w:num w:numId="18">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5639"/>
    <w:rsid w:val="000121A8"/>
    <w:rsid w:val="00016A11"/>
    <w:rsid w:val="0002005D"/>
    <w:rsid w:val="0002692E"/>
    <w:rsid w:val="00055B67"/>
    <w:rsid w:val="0005630A"/>
    <w:rsid w:val="0006434E"/>
    <w:rsid w:val="00073DE2"/>
    <w:rsid w:val="000747A5"/>
    <w:rsid w:val="00077B79"/>
    <w:rsid w:val="000941BC"/>
    <w:rsid w:val="0009606D"/>
    <w:rsid w:val="000A55A2"/>
    <w:rsid w:val="000C7DAD"/>
    <w:rsid w:val="000E5611"/>
    <w:rsid w:val="000E7B91"/>
    <w:rsid w:val="000F258D"/>
    <w:rsid w:val="000F38DF"/>
    <w:rsid w:val="00105143"/>
    <w:rsid w:val="0011366A"/>
    <w:rsid w:val="00133AA6"/>
    <w:rsid w:val="0014265B"/>
    <w:rsid w:val="001468B8"/>
    <w:rsid w:val="00153353"/>
    <w:rsid w:val="001635F7"/>
    <w:rsid w:val="00173E43"/>
    <w:rsid w:val="0017620E"/>
    <w:rsid w:val="00182EED"/>
    <w:rsid w:val="00185666"/>
    <w:rsid w:val="00190712"/>
    <w:rsid w:val="00191667"/>
    <w:rsid w:val="0019575A"/>
    <w:rsid w:val="001974FE"/>
    <w:rsid w:val="001B155C"/>
    <w:rsid w:val="001B3E88"/>
    <w:rsid w:val="001B5C76"/>
    <w:rsid w:val="001D3C73"/>
    <w:rsid w:val="001D68AC"/>
    <w:rsid w:val="001F1DF9"/>
    <w:rsid w:val="00203412"/>
    <w:rsid w:val="00203DD4"/>
    <w:rsid w:val="00211137"/>
    <w:rsid w:val="00213AB6"/>
    <w:rsid w:val="00214705"/>
    <w:rsid w:val="00215226"/>
    <w:rsid w:val="00220517"/>
    <w:rsid w:val="002266EF"/>
    <w:rsid w:val="00257CE1"/>
    <w:rsid w:val="00260E4A"/>
    <w:rsid w:val="00265E99"/>
    <w:rsid w:val="00266938"/>
    <w:rsid w:val="002677C1"/>
    <w:rsid w:val="00273AD5"/>
    <w:rsid w:val="0028727D"/>
    <w:rsid w:val="00290718"/>
    <w:rsid w:val="00293841"/>
    <w:rsid w:val="0029779B"/>
    <w:rsid w:val="002A76F9"/>
    <w:rsid w:val="002B7036"/>
    <w:rsid w:val="002D2B3C"/>
    <w:rsid w:val="002F5946"/>
    <w:rsid w:val="002F7FDC"/>
    <w:rsid w:val="00301B37"/>
    <w:rsid w:val="00324417"/>
    <w:rsid w:val="003435EE"/>
    <w:rsid w:val="003452C0"/>
    <w:rsid w:val="00357B69"/>
    <w:rsid w:val="00366805"/>
    <w:rsid w:val="00367081"/>
    <w:rsid w:val="003727AE"/>
    <w:rsid w:val="003821F7"/>
    <w:rsid w:val="00383ABB"/>
    <w:rsid w:val="003915F4"/>
    <w:rsid w:val="00394FFC"/>
    <w:rsid w:val="00397AA2"/>
    <w:rsid w:val="003A312C"/>
    <w:rsid w:val="003C203E"/>
    <w:rsid w:val="003C3A22"/>
    <w:rsid w:val="003D433C"/>
    <w:rsid w:val="003D4ED9"/>
    <w:rsid w:val="003E74A6"/>
    <w:rsid w:val="003F0EFB"/>
    <w:rsid w:val="00406D34"/>
    <w:rsid w:val="00407AE2"/>
    <w:rsid w:val="00412A31"/>
    <w:rsid w:val="0043531E"/>
    <w:rsid w:val="004367A5"/>
    <w:rsid w:val="00445754"/>
    <w:rsid w:val="004508C5"/>
    <w:rsid w:val="00450DE8"/>
    <w:rsid w:val="00451201"/>
    <w:rsid w:val="004545F0"/>
    <w:rsid w:val="0045480B"/>
    <w:rsid w:val="00456384"/>
    <w:rsid w:val="00456CFE"/>
    <w:rsid w:val="00465DBB"/>
    <w:rsid w:val="0048210F"/>
    <w:rsid w:val="004A0392"/>
    <w:rsid w:val="004A310E"/>
    <w:rsid w:val="004C2E4B"/>
    <w:rsid w:val="004D3ECE"/>
    <w:rsid w:val="004E6B98"/>
    <w:rsid w:val="00502877"/>
    <w:rsid w:val="0050604B"/>
    <w:rsid w:val="00510AF1"/>
    <w:rsid w:val="00526083"/>
    <w:rsid w:val="00574E25"/>
    <w:rsid w:val="0057514D"/>
    <w:rsid w:val="005755F2"/>
    <w:rsid w:val="005774BC"/>
    <w:rsid w:val="00582B3B"/>
    <w:rsid w:val="005A030F"/>
    <w:rsid w:val="005A7944"/>
    <w:rsid w:val="005B130D"/>
    <w:rsid w:val="005C0718"/>
    <w:rsid w:val="005C236C"/>
    <w:rsid w:val="005D07A0"/>
    <w:rsid w:val="005E68A7"/>
    <w:rsid w:val="005F18AE"/>
    <w:rsid w:val="005F4BB4"/>
    <w:rsid w:val="0060764D"/>
    <w:rsid w:val="00620F89"/>
    <w:rsid w:val="00623BBD"/>
    <w:rsid w:val="006242CF"/>
    <w:rsid w:val="006356E1"/>
    <w:rsid w:val="006412FB"/>
    <w:rsid w:val="006446F6"/>
    <w:rsid w:val="006459A0"/>
    <w:rsid w:val="00650AAA"/>
    <w:rsid w:val="00667144"/>
    <w:rsid w:val="006A4209"/>
    <w:rsid w:val="006F3279"/>
    <w:rsid w:val="006F49FB"/>
    <w:rsid w:val="006F510F"/>
    <w:rsid w:val="00714264"/>
    <w:rsid w:val="00730A3D"/>
    <w:rsid w:val="0073664D"/>
    <w:rsid w:val="00741A81"/>
    <w:rsid w:val="00742EE2"/>
    <w:rsid w:val="00745991"/>
    <w:rsid w:val="00751215"/>
    <w:rsid w:val="00753A7F"/>
    <w:rsid w:val="00765726"/>
    <w:rsid w:val="007677F1"/>
    <w:rsid w:val="007705A5"/>
    <w:rsid w:val="00782350"/>
    <w:rsid w:val="007840C8"/>
    <w:rsid w:val="00785149"/>
    <w:rsid w:val="007A0D13"/>
    <w:rsid w:val="007A6D65"/>
    <w:rsid w:val="007B3F68"/>
    <w:rsid w:val="007B6BEB"/>
    <w:rsid w:val="007D49B0"/>
    <w:rsid w:val="007D61C7"/>
    <w:rsid w:val="007E4440"/>
    <w:rsid w:val="00807E44"/>
    <w:rsid w:val="0081371E"/>
    <w:rsid w:val="00817193"/>
    <w:rsid w:val="00820FEF"/>
    <w:rsid w:val="00832273"/>
    <w:rsid w:val="00833096"/>
    <w:rsid w:val="008345E2"/>
    <w:rsid w:val="00836CBD"/>
    <w:rsid w:val="00844815"/>
    <w:rsid w:val="0085459B"/>
    <w:rsid w:val="0086704C"/>
    <w:rsid w:val="008720F0"/>
    <w:rsid w:val="00875D0A"/>
    <w:rsid w:val="008852A5"/>
    <w:rsid w:val="00894269"/>
    <w:rsid w:val="008959A4"/>
    <w:rsid w:val="00895A03"/>
    <w:rsid w:val="008A325A"/>
    <w:rsid w:val="008A5D5A"/>
    <w:rsid w:val="008A6A4B"/>
    <w:rsid w:val="008A7D87"/>
    <w:rsid w:val="008B2215"/>
    <w:rsid w:val="008B3EB6"/>
    <w:rsid w:val="008C5D94"/>
    <w:rsid w:val="008D0F0C"/>
    <w:rsid w:val="008D2817"/>
    <w:rsid w:val="008D2D27"/>
    <w:rsid w:val="008D5592"/>
    <w:rsid w:val="008D7939"/>
    <w:rsid w:val="008F1188"/>
    <w:rsid w:val="008F3D08"/>
    <w:rsid w:val="00930356"/>
    <w:rsid w:val="00930E46"/>
    <w:rsid w:val="009434CF"/>
    <w:rsid w:val="00943847"/>
    <w:rsid w:val="00953FCB"/>
    <w:rsid w:val="009710B4"/>
    <w:rsid w:val="009A0E89"/>
    <w:rsid w:val="009A2B9F"/>
    <w:rsid w:val="009B299F"/>
    <w:rsid w:val="009B2DEF"/>
    <w:rsid w:val="009C0045"/>
    <w:rsid w:val="009D5A8E"/>
    <w:rsid w:val="009D5C95"/>
    <w:rsid w:val="009E183A"/>
    <w:rsid w:val="009F00E4"/>
    <w:rsid w:val="009F1360"/>
    <w:rsid w:val="00A01C7E"/>
    <w:rsid w:val="00A053EB"/>
    <w:rsid w:val="00A10152"/>
    <w:rsid w:val="00A20098"/>
    <w:rsid w:val="00A364BC"/>
    <w:rsid w:val="00A43721"/>
    <w:rsid w:val="00A54E1B"/>
    <w:rsid w:val="00A55288"/>
    <w:rsid w:val="00A71E73"/>
    <w:rsid w:val="00A775A0"/>
    <w:rsid w:val="00A850EF"/>
    <w:rsid w:val="00A85338"/>
    <w:rsid w:val="00A906C6"/>
    <w:rsid w:val="00A95393"/>
    <w:rsid w:val="00A959F8"/>
    <w:rsid w:val="00AA0E4D"/>
    <w:rsid w:val="00AA34B4"/>
    <w:rsid w:val="00AA562D"/>
    <w:rsid w:val="00AB0D92"/>
    <w:rsid w:val="00AC34C1"/>
    <w:rsid w:val="00AD7D7E"/>
    <w:rsid w:val="00AE0F8B"/>
    <w:rsid w:val="00AE7084"/>
    <w:rsid w:val="00B0253C"/>
    <w:rsid w:val="00B04359"/>
    <w:rsid w:val="00B13773"/>
    <w:rsid w:val="00B24DD5"/>
    <w:rsid w:val="00B33737"/>
    <w:rsid w:val="00B37510"/>
    <w:rsid w:val="00B43E6B"/>
    <w:rsid w:val="00B45516"/>
    <w:rsid w:val="00B52A4F"/>
    <w:rsid w:val="00B5585A"/>
    <w:rsid w:val="00B66B52"/>
    <w:rsid w:val="00B82672"/>
    <w:rsid w:val="00B95586"/>
    <w:rsid w:val="00B958DE"/>
    <w:rsid w:val="00B95EE6"/>
    <w:rsid w:val="00BA6AC7"/>
    <w:rsid w:val="00BB00BE"/>
    <w:rsid w:val="00BC0DB9"/>
    <w:rsid w:val="00C060CD"/>
    <w:rsid w:val="00C12606"/>
    <w:rsid w:val="00C55F8C"/>
    <w:rsid w:val="00C662C7"/>
    <w:rsid w:val="00C71BB1"/>
    <w:rsid w:val="00C95BFE"/>
    <w:rsid w:val="00C9621A"/>
    <w:rsid w:val="00C976EE"/>
    <w:rsid w:val="00CC6BE2"/>
    <w:rsid w:val="00D03A78"/>
    <w:rsid w:val="00D06EAC"/>
    <w:rsid w:val="00D650A7"/>
    <w:rsid w:val="00D65DAA"/>
    <w:rsid w:val="00D82DBA"/>
    <w:rsid w:val="00D91BB6"/>
    <w:rsid w:val="00D95217"/>
    <w:rsid w:val="00D95639"/>
    <w:rsid w:val="00DA7E8D"/>
    <w:rsid w:val="00DB033B"/>
    <w:rsid w:val="00DD55D5"/>
    <w:rsid w:val="00DD5910"/>
    <w:rsid w:val="00DE40AE"/>
    <w:rsid w:val="00DF721B"/>
    <w:rsid w:val="00DF7CC5"/>
    <w:rsid w:val="00E000BB"/>
    <w:rsid w:val="00E1701E"/>
    <w:rsid w:val="00E2552E"/>
    <w:rsid w:val="00E337FC"/>
    <w:rsid w:val="00E47578"/>
    <w:rsid w:val="00E50D4B"/>
    <w:rsid w:val="00E51340"/>
    <w:rsid w:val="00E706A4"/>
    <w:rsid w:val="00E72912"/>
    <w:rsid w:val="00E740FE"/>
    <w:rsid w:val="00E80B4D"/>
    <w:rsid w:val="00E81159"/>
    <w:rsid w:val="00E8116C"/>
    <w:rsid w:val="00E90AC4"/>
    <w:rsid w:val="00E95D74"/>
    <w:rsid w:val="00E96959"/>
    <w:rsid w:val="00EA4618"/>
    <w:rsid w:val="00EA690D"/>
    <w:rsid w:val="00EB7E81"/>
    <w:rsid w:val="00ED1563"/>
    <w:rsid w:val="00ED78ED"/>
    <w:rsid w:val="00EE27DC"/>
    <w:rsid w:val="00EF2260"/>
    <w:rsid w:val="00EF391B"/>
    <w:rsid w:val="00EF784D"/>
    <w:rsid w:val="00F0095B"/>
    <w:rsid w:val="00F072AC"/>
    <w:rsid w:val="00F143B9"/>
    <w:rsid w:val="00F21E40"/>
    <w:rsid w:val="00F2311A"/>
    <w:rsid w:val="00F32D11"/>
    <w:rsid w:val="00F4115A"/>
    <w:rsid w:val="00F51682"/>
    <w:rsid w:val="00F56E4C"/>
    <w:rsid w:val="00F5700F"/>
    <w:rsid w:val="00F740F0"/>
    <w:rsid w:val="00F77504"/>
    <w:rsid w:val="00F85972"/>
    <w:rsid w:val="00F91EB4"/>
    <w:rsid w:val="00FA4DDF"/>
    <w:rsid w:val="00FA7B2C"/>
    <w:rsid w:val="00FB1B88"/>
    <w:rsid w:val="00FC35EF"/>
    <w:rsid w:val="00FC7D79"/>
    <w:rsid w:val="00FD6334"/>
    <w:rsid w:val="00FE3E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39"/>
    <w:rPr>
      <w:sz w:val="24"/>
      <w:szCs w:val="24"/>
    </w:rPr>
  </w:style>
  <w:style w:type="paragraph" w:styleId="Heading1">
    <w:name w:val="heading 1"/>
    <w:basedOn w:val="Normal"/>
    <w:next w:val="Normal"/>
    <w:link w:val="Heading1Char"/>
    <w:uiPriority w:val="99"/>
    <w:qFormat/>
    <w:rsid w:val="00E90AC4"/>
    <w:pPr>
      <w:keepNext/>
      <w:jc w:val="center"/>
      <w:outlineLvl w:val="0"/>
    </w:pPr>
    <w:rPr>
      <w:b/>
      <w:sz w:val="28"/>
      <w:szCs w:val="20"/>
    </w:rPr>
  </w:style>
  <w:style w:type="paragraph" w:styleId="Heading2">
    <w:name w:val="heading 2"/>
    <w:basedOn w:val="Normal"/>
    <w:next w:val="Normal"/>
    <w:link w:val="Heading2Char"/>
    <w:uiPriority w:val="99"/>
    <w:qFormat/>
    <w:rsid w:val="00E90AC4"/>
    <w:pPr>
      <w:keepNext/>
      <w:outlineLvl w:val="1"/>
    </w:pPr>
    <w:rPr>
      <w:szCs w:val="20"/>
    </w:rPr>
  </w:style>
  <w:style w:type="paragraph" w:styleId="Heading3">
    <w:name w:val="heading 3"/>
    <w:basedOn w:val="Normal"/>
    <w:next w:val="Normal"/>
    <w:link w:val="Heading3Char"/>
    <w:uiPriority w:val="99"/>
    <w:qFormat/>
    <w:rsid w:val="00EF391B"/>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0F258D"/>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4545F0"/>
    <w:pPr>
      <w:keepNext/>
      <w:spacing w:before="120" w:after="120"/>
      <w:jc w:val="center"/>
      <w:outlineLvl w:val="4"/>
    </w:pPr>
    <w:rPr>
      <w:b/>
      <w:i/>
      <w:iCs/>
    </w:rPr>
  </w:style>
  <w:style w:type="paragraph" w:styleId="Heading9">
    <w:name w:val="heading 9"/>
    <w:basedOn w:val="Normal"/>
    <w:next w:val="Normal"/>
    <w:link w:val="Heading9Char"/>
    <w:uiPriority w:val="99"/>
    <w:qFormat/>
    <w:rsid w:val="00445754"/>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6A11"/>
    <w:rPr>
      <w:rFonts w:cs="Times New Roman"/>
      <w:b/>
      <w:sz w:val="28"/>
    </w:rPr>
  </w:style>
  <w:style w:type="character" w:customStyle="1" w:styleId="Heading2Char">
    <w:name w:val="Heading 2 Char"/>
    <w:basedOn w:val="DefaultParagraphFont"/>
    <w:link w:val="Heading2"/>
    <w:uiPriority w:val="99"/>
    <w:locked/>
    <w:rsid w:val="00F143B9"/>
    <w:rPr>
      <w:rFonts w:cs="Times New Roman"/>
      <w:sz w:val="24"/>
    </w:rPr>
  </w:style>
  <w:style w:type="character" w:customStyle="1" w:styleId="Heading3Char">
    <w:name w:val="Heading 3 Char"/>
    <w:basedOn w:val="DefaultParagraphFont"/>
    <w:link w:val="Heading3"/>
    <w:uiPriority w:val="99"/>
    <w:locked/>
    <w:rsid w:val="00EF391B"/>
    <w:rPr>
      <w:rFonts w:ascii="Cambria" w:hAnsi="Cambria" w:cs="Times New Roman"/>
      <w:b/>
      <w:color w:val="4F81BD"/>
      <w:sz w:val="24"/>
    </w:rPr>
  </w:style>
  <w:style w:type="character" w:customStyle="1" w:styleId="Heading4Char">
    <w:name w:val="Heading 4 Char"/>
    <w:basedOn w:val="DefaultParagraphFont"/>
    <w:link w:val="Heading4"/>
    <w:uiPriority w:val="99"/>
    <w:locked/>
    <w:rsid w:val="000F258D"/>
    <w:rPr>
      <w:rFonts w:ascii="Cambria" w:hAnsi="Cambria" w:cs="Times New Roman"/>
      <w:b/>
      <w:i/>
      <w:color w:val="4F81BD"/>
      <w:sz w:val="24"/>
    </w:rPr>
  </w:style>
  <w:style w:type="character" w:customStyle="1" w:styleId="Heading5Char">
    <w:name w:val="Heading 5 Char"/>
    <w:basedOn w:val="DefaultParagraphFont"/>
    <w:link w:val="Heading5"/>
    <w:uiPriority w:val="99"/>
    <w:locked/>
    <w:rsid w:val="004545F0"/>
    <w:rPr>
      <w:rFonts w:cs="Times New Roman"/>
      <w:b/>
      <w:i/>
      <w:sz w:val="24"/>
    </w:rPr>
  </w:style>
  <w:style w:type="character" w:customStyle="1" w:styleId="Heading9Char">
    <w:name w:val="Heading 9 Char"/>
    <w:basedOn w:val="DefaultParagraphFont"/>
    <w:link w:val="Heading9"/>
    <w:uiPriority w:val="99"/>
    <w:locked/>
    <w:rsid w:val="00445754"/>
    <w:rPr>
      <w:rFonts w:ascii="Cambria" w:hAnsi="Cambria" w:cs="Times New Roman"/>
      <w:i/>
      <w:color w:val="404040"/>
    </w:rPr>
  </w:style>
  <w:style w:type="paragraph" w:styleId="NormalWeb">
    <w:name w:val="Normal (Web)"/>
    <w:basedOn w:val="Normal"/>
    <w:uiPriority w:val="99"/>
    <w:rsid w:val="00D95639"/>
    <w:pPr>
      <w:spacing w:before="40" w:after="40"/>
    </w:pPr>
    <w:rPr>
      <w:sz w:val="20"/>
      <w:szCs w:val="20"/>
    </w:rPr>
  </w:style>
  <w:style w:type="character" w:styleId="Strong">
    <w:name w:val="Strong"/>
    <w:basedOn w:val="DefaultParagraphFont"/>
    <w:uiPriority w:val="99"/>
    <w:qFormat/>
    <w:rsid w:val="00D650A7"/>
    <w:rPr>
      <w:rFonts w:cs="Times New Roman"/>
      <w:b/>
    </w:rPr>
  </w:style>
  <w:style w:type="character" w:styleId="Emphasis">
    <w:name w:val="Emphasis"/>
    <w:basedOn w:val="DefaultParagraphFont"/>
    <w:uiPriority w:val="99"/>
    <w:qFormat/>
    <w:rsid w:val="00D650A7"/>
    <w:rPr>
      <w:rFonts w:cs="Times New Roman"/>
      <w:i/>
    </w:rPr>
  </w:style>
  <w:style w:type="paragraph" w:styleId="BodyText3">
    <w:name w:val="Body Text 3"/>
    <w:basedOn w:val="Normal"/>
    <w:link w:val="BodyText3Char"/>
    <w:uiPriority w:val="99"/>
    <w:rsid w:val="00E90AC4"/>
    <w:pPr>
      <w:jc w:val="both"/>
    </w:pPr>
    <w:rPr>
      <w:sz w:val="16"/>
      <w:szCs w:val="16"/>
    </w:rPr>
  </w:style>
  <w:style w:type="character" w:customStyle="1" w:styleId="BodyText3Char">
    <w:name w:val="Body Text 3 Char"/>
    <w:basedOn w:val="DefaultParagraphFont"/>
    <w:link w:val="BodyText3"/>
    <w:uiPriority w:val="99"/>
    <w:semiHidden/>
    <w:locked/>
    <w:rsid w:val="006F49FB"/>
    <w:rPr>
      <w:rFonts w:cs="Times New Roman"/>
      <w:sz w:val="16"/>
    </w:rPr>
  </w:style>
  <w:style w:type="paragraph" w:styleId="BodyText2">
    <w:name w:val="Body Text 2"/>
    <w:basedOn w:val="Normal"/>
    <w:link w:val="BodyText2Char"/>
    <w:uiPriority w:val="99"/>
    <w:rsid w:val="00807E44"/>
    <w:pPr>
      <w:spacing w:after="120" w:line="480" w:lineRule="auto"/>
    </w:pPr>
  </w:style>
  <w:style w:type="character" w:customStyle="1" w:styleId="BodyText2Char">
    <w:name w:val="Body Text 2 Char"/>
    <w:basedOn w:val="DefaultParagraphFont"/>
    <w:link w:val="BodyText2"/>
    <w:uiPriority w:val="99"/>
    <w:locked/>
    <w:rsid w:val="00016A11"/>
    <w:rPr>
      <w:rFonts w:cs="Times New Roman"/>
      <w:sz w:val="24"/>
    </w:rPr>
  </w:style>
  <w:style w:type="paragraph" w:styleId="BodyTextIndent">
    <w:name w:val="Body Text Indent"/>
    <w:basedOn w:val="Normal"/>
    <w:link w:val="BodyTextIndentChar"/>
    <w:uiPriority w:val="99"/>
    <w:rsid w:val="009D5C95"/>
    <w:pPr>
      <w:shd w:val="clear" w:color="auto" w:fill="FFFFFF"/>
      <w:ind w:firstLine="567"/>
      <w:jc w:val="both"/>
    </w:pPr>
  </w:style>
  <w:style w:type="character" w:customStyle="1" w:styleId="BodyTextIndentChar">
    <w:name w:val="Body Text Indent Char"/>
    <w:basedOn w:val="DefaultParagraphFont"/>
    <w:link w:val="BodyTextIndent"/>
    <w:uiPriority w:val="99"/>
    <w:semiHidden/>
    <w:locked/>
    <w:rsid w:val="007A0D13"/>
    <w:rPr>
      <w:rFonts w:cs="Times New Roman"/>
      <w:sz w:val="24"/>
      <w:lang w:val="ru-RU" w:eastAsia="ru-RU"/>
    </w:rPr>
  </w:style>
  <w:style w:type="paragraph" w:styleId="HTMLAddress">
    <w:name w:val="HTML Address"/>
    <w:basedOn w:val="Normal"/>
    <w:link w:val="HTMLAddressChar"/>
    <w:uiPriority w:val="99"/>
    <w:rsid w:val="009D5C95"/>
    <w:pPr>
      <w:spacing w:after="60"/>
      <w:jc w:val="both"/>
    </w:pPr>
    <w:rPr>
      <w:i/>
      <w:iCs/>
    </w:rPr>
  </w:style>
  <w:style w:type="character" w:customStyle="1" w:styleId="HTMLAddressChar">
    <w:name w:val="HTML Address Char"/>
    <w:basedOn w:val="DefaultParagraphFont"/>
    <w:link w:val="HTMLAddress"/>
    <w:uiPriority w:val="99"/>
    <w:semiHidden/>
    <w:locked/>
    <w:rsid w:val="006F49FB"/>
    <w:rPr>
      <w:rFonts w:cs="Times New Roman"/>
      <w:i/>
      <w:sz w:val="24"/>
    </w:rPr>
  </w:style>
  <w:style w:type="paragraph" w:customStyle="1" w:styleId="31">
    <w:name w:val="Основной текст 31"/>
    <w:basedOn w:val="Normal"/>
    <w:uiPriority w:val="99"/>
    <w:rsid w:val="009D5C95"/>
    <w:pPr>
      <w:spacing w:before="120"/>
      <w:jc w:val="center"/>
    </w:pPr>
    <w:rPr>
      <w:szCs w:val="20"/>
    </w:rPr>
  </w:style>
  <w:style w:type="character" w:styleId="Hyperlink">
    <w:name w:val="Hyperlink"/>
    <w:basedOn w:val="DefaultParagraphFont"/>
    <w:uiPriority w:val="99"/>
    <w:rsid w:val="009D5C95"/>
    <w:rPr>
      <w:rFonts w:cs="Times New Roman"/>
      <w:color w:val="0000FF"/>
      <w:u w:val="single"/>
    </w:rPr>
  </w:style>
  <w:style w:type="character" w:customStyle="1" w:styleId="spanbodyheader11">
    <w:name w:val="span_body_header_11"/>
    <w:uiPriority w:val="99"/>
    <w:rsid w:val="009D5C95"/>
    <w:rPr>
      <w:b/>
      <w:sz w:val="20"/>
    </w:rPr>
  </w:style>
  <w:style w:type="character" w:customStyle="1" w:styleId="labelbodytext11">
    <w:name w:val="label_body_text_11"/>
    <w:uiPriority w:val="99"/>
    <w:rsid w:val="009D5C95"/>
    <w:rPr>
      <w:color w:val="0000FF"/>
      <w:sz w:val="20"/>
    </w:rPr>
  </w:style>
  <w:style w:type="character" w:customStyle="1" w:styleId="spanbodytext21">
    <w:name w:val="span_body_text_21"/>
    <w:uiPriority w:val="99"/>
    <w:rsid w:val="009D5C95"/>
    <w:rPr>
      <w:sz w:val="20"/>
    </w:rPr>
  </w:style>
  <w:style w:type="paragraph" w:customStyle="1" w:styleId="ConsPlusNormal">
    <w:name w:val="ConsPlusNormal"/>
    <w:uiPriority w:val="99"/>
    <w:rsid w:val="009D5C95"/>
    <w:pPr>
      <w:widowControl w:val="0"/>
      <w:autoSpaceDE w:val="0"/>
      <w:autoSpaceDN w:val="0"/>
      <w:adjustRightInd w:val="0"/>
      <w:ind w:firstLine="720"/>
    </w:pPr>
    <w:rPr>
      <w:rFonts w:ascii="Arial" w:hAnsi="Arial" w:cs="Arial"/>
      <w:sz w:val="18"/>
      <w:szCs w:val="18"/>
    </w:rPr>
  </w:style>
  <w:style w:type="table" w:styleId="TableGrid">
    <w:name w:val="Table Grid"/>
    <w:basedOn w:val="TableNormal"/>
    <w:uiPriority w:val="99"/>
    <w:rsid w:val="009D5C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basedOn w:val="Normal"/>
    <w:next w:val="Normal"/>
    <w:uiPriority w:val="99"/>
    <w:rsid w:val="009D5C95"/>
    <w:pPr>
      <w:autoSpaceDE w:val="0"/>
      <w:autoSpaceDN w:val="0"/>
      <w:adjustRightInd w:val="0"/>
    </w:pPr>
  </w:style>
  <w:style w:type="paragraph" w:styleId="BodyText">
    <w:name w:val="Body Text"/>
    <w:basedOn w:val="Normal"/>
    <w:link w:val="BodyTextChar"/>
    <w:uiPriority w:val="99"/>
    <w:rsid w:val="009D5C95"/>
    <w:pPr>
      <w:spacing w:after="120"/>
      <w:jc w:val="both"/>
    </w:pPr>
  </w:style>
  <w:style w:type="character" w:customStyle="1" w:styleId="BodyTextChar">
    <w:name w:val="Body Text Char"/>
    <w:basedOn w:val="DefaultParagraphFont"/>
    <w:link w:val="BodyText"/>
    <w:uiPriority w:val="99"/>
    <w:semiHidden/>
    <w:locked/>
    <w:rsid w:val="006F49FB"/>
    <w:rPr>
      <w:rFonts w:cs="Times New Roman"/>
      <w:sz w:val="24"/>
    </w:rPr>
  </w:style>
  <w:style w:type="paragraph" w:customStyle="1" w:styleId="Iniiaiieoaeno">
    <w:name w:val="Iniiaiie oaeno"/>
    <w:basedOn w:val="Normal"/>
    <w:next w:val="Normal"/>
    <w:uiPriority w:val="99"/>
    <w:rsid w:val="009D5C95"/>
    <w:pPr>
      <w:autoSpaceDE w:val="0"/>
      <w:autoSpaceDN w:val="0"/>
      <w:adjustRightInd w:val="0"/>
    </w:pPr>
  </w:style>
  <w:style w:type="paragraph" w:customStyle="1" w:styleId="Iauiue">
    <w:name w:val="Iau.iue"/>
    <w:basedOn w:val="Normal"/>
    <w:next w:val="Normal"/>
    <w:uiPriority w:val="99"/>
    <w:rsid w:val="009D5C95"/>
    <w:pPr>
      <w:autoSpaceDE w:val="0"/>
      <w:autoSpaceDN w:val="0"/>
      <w:adjustRightInd w:val="0"/>
    </w:pPr>
  </w:style>
  <w:style w:type="character" w:customStyle="1" w:styleId="Aeiannueea">
    <w:name w:val="Aeia.nnueea"/>
    <w:uiPriority w:val="99"/>
    <w:rsid w:val="009D5C95"/>
    <w:rPr>
      <w:color w:val="000000"/>
    </w:rPr>
  </w:style>
  <w:style w:type="paragraph" w:customStyle="1" w:styleId="2">
    <w:name w:val="Стиль2"/>
    <w:basedOn w:val="ListNumber2"/>
    <w:uiPriority w:val="99"/>
    <w:rsid w:val="009D5C95"/>
    <w:pPr>
      <w:keepNext/>
      <w:keepLines/>
      <w:widowControl w:val="0"/>
      <w:suppressLineNumbers/>
      <w:tabs>
        <w:tab w:val="clear" w:pos="1848"/>
        <w:tab w:val="num" w:pos="1296"/>
      </w:tabs>
      <w:suppressAutoHyphens/>
      <w:ind w:left="1296" w:hanging="576"/>
    </w:pPr>
    <w:rPr>
      <w:b/>
      <w:szCs w:val="20"/>
    </w:rPr>
  </w:style>
  <w:style w:type="paragraph" w:styleId="ListNumber2">
    <w:name w:val="List Number 2"/>
    <w:basedOn w:val="Normal"/>
    <w:uiPriority w:val="99"/>
    <w:rsid w:val="009D5C95"/>
    <w:pPr>
      <w:tabs>
        <w:tab w:val="num" w:pos="1848"/>
      </w:tabs>
      <w:spacing w:after="60"/>
      <w:ind w:left="1848" w:hanging="360"/>
      <w:jc w:val="both"/>
    </w:pPr>
  </w:style>
  <w:style w:type="paragraph" w:customStyle="1" w:styleId="3">
    <w:name w:val="Стиль3"/>
    <w:basedOn w:val="BodyTextIndent2"/>
    <w:link w:val="310"/>
    <w:uiPriority w:val="99"/>
    <w:rsid w:val="009D5C95"/>
    <w:pPr>
      <w:widowControl w:val="0"/>
      <w:tabs>
        <w:tab w:val="num" w:pos="767"/>
      </w:tabs>
      <w:adjustRightInd w:val="0"/>
      <w:spacing w:after="0" w:line="240" w:lineRule="auto"/>
      <w:ind w:left="540"/>
      <w:textAlignment w:val="baseline"/>
    </w:pPr>
    <w:rPr>
      <w:szCs w:val="20"/>
    </w:rPr>
  </w:style>
  <w:style w:type="paragraph" w:styleId="BodyTextIndent2">
    <w:name w:val="Body Text Indent 2"/>
    <w:basedOn w:val="Normal"/>
    <w:link w:val="BodyTextIndent2Char"/>
    <w:uiPriority w:val="99"/>
    <w:rsid w:val="009D5C95"/>
    <w:pPr>
      <w:spacing w:after="120" w:line="480" w:lineRule="auto"/>
      <w:ind w:left="283"/>
      <w:jc w:val="both"/>
    </w:pPr>
  </w:style>
  <w:style w:type="character" w:customStyle="1" w:styleId="BodyTextIndent2Char">
    <w:name w:val="Body Text Indent 2 Char"/>
    <w:basedOn w:val="DefaultParagraphFont"/>
    <w:link w:val="BodyTextIndent2"/>
    <w:uiPriority w:val="99"/>
    <w:semiHidden/>
    <w:locked/>
    <w:rsid w:val="006F49FB"/>
    <w:rPr>
      <w:rFonts w:cs="Times New Roman"/>
      <w:sz w:val="24"/>
    </w:rPr>
  </w:style>
  <w:style w:type="character" w:customStyle="1" w:styleId="310">
    <w:name w:val="Стиль3 Знак1"/>
    <w:link w:val="3"/>
    <w:uiPriority w:val="99"/>
    <w:locked/>
    <w:rsid w:val="009D5C95"/>
    <w:rPr>
      <w:sz w:val="24"/>
      <w:lang w:val="ru-RU" w:eastAsia="ru-RU"/>
    </w:rPr>
  </w:style>
  <w:style w:type="character" w:styleId="PageNumber">
    <w:name w:val="page number"/>
    <w:basedOn w:val="DefaultParagraphFont"/>
    <w:uiPriority w:val="99"/>
    <w:rsid w:val="009D5C95"/>
    <w:rPr>
      <w:rFonts w:ascii="Times New Roman" w:hAnsi="Times New Roman" w:cs="Times New Roman"/>
    </w:rPr>
  </w:style>
  <w:style w:type="paragraph" w:styleId="Footer">
    <w:name w:val="footer"/>
    <w:basedOn w:val="Normal"/>
    <w:link w:val="FooterChar"/>
    <w:uiPriority w:val="99"/>
    <w:rsid w:val="000747A5"/>
    <w:pPr>
      <w:tabs>
        <w:tab w:val="center" w:pos="4677"/>
        <w:tab w:val="right" w:pos="9355"/>
      </w:tabs>
    </w:pPr>
  </w:style>
  <w:style w:type="character" w:customStyle="1" w:styleId="FooterChar">
    <w:name w:val="Footer Char"/>
    <w:basedOn w:val="DefaultParagraphFont"/>
    <w:link w:val="Footer"/>
    <w:uiPriority w:val="99"/>
    <w:locked/>
    <w:rsid w:val="004545F0"/>
    <w:rPr>
      <w:rFonts w:cs="Times New Roman"/>
      <w:sz w:val="24"/>
    </w:rPr>
  </w:style>
  <w:style w:type="character" w:customStyle="1" w:styleId="a">
    <w:name w:val="Гипертекстовая ссылка"/>
    <w:uiPriority w:val="99"/>
    <w:rsid w:val="00EF391B"/>
    <w:rPr>
      <w:b/>
      <w:color w:val="008000"/>
    </w:rPr>
  </w:style>
  <w:style w:type="character" w:customStyle="1" w:styleId="a0">
    <w:name w:val="Цветовое выделение"/>
    <w:uiPriority w:val="99"/>
    <w:rsid w:val="00EF391B"/>
    <w:rPr>
      <w:b/>
      <w:color w:val="000080"/>
    </w:rPr>
  </w:style>
  <w:style w:type="paragraph" w:customStyle="1" w:styleId="a1">
    <w:name w:val="Нормальный (таблица)"/>
    <w:basedOn w:val="Normal"/>
    <w:next w:val="Normal"/>
    <w:uiPriority w:val="99"/>
    <w:rsid w:val="00EF391B"/>
    <w:pPr>
      <w:widowControl w:val="0"/>
      <w:autoSpaceDE w:val="0"/>
      <w:autoSpaceDN w:val="0"/>
      <w:adjustRightInd w:val="0"/>
      <w:jc w:val="both"/>
    </w:pPr>
    <w:rPr>
      <w:rFonts w:ascii="Arial" w:hAnsi="Arial" w:cs="Arial"/>
    </w:rPr>
  </w:style>
  <w:style w:type="paragraph" w:styleId="NoSpacing">
    <w:name w:val="No Spacing"/>
    <w:uiPriority w:val="99"/>
    <w:qFormat/>
    <w:rsid w:val="0057514D"/>
    <w:rPr>
      <w:sz w:val="24"/>
      <w:szCs w:val="24"/>
    </w:rPr>
  </w:style>
  <w:style w:type="paragraph" w:styleId="ListParagraph">
    <w:name w:val="List Paragraph"/>
    <w:basedOn w:val="Normal"/>
    <w:uiPriority w:val="99"/>
    <w:qFormat/>
    <w:rsid w:val="000F258D"/>
    <w:pPr>
      <w:ind w:left="720"/>
      <w:contextualSpacing/>
    </w:pPr>
  </w:style>
  <w:style w:type="paragraph" w:customStyle="1" w:styleId="a2">
    <w:name w:val="Стиль"/>
    <w:uiPriority w:val="99"/>
    <w:rsid w:val="009710B4"/>
    <w:pPr>
      <w:widowControl w:val="0"/>
      <w:autoSpaceDE w:val="0"/>
      <w:autoSpaceDN w:val="0"/>
      <w:adjustRightInd w:val="0"/>
    </w:pPr>
    <w:rPr>
      <w:sz w:val="24"/>
      <w:szCs w:val="24"/>
    </w:rPr>
  </w:style>
  <w:style w:type="paragraph" w:styleId="BalloonText">
    <w:name w:val="Balloon Text"/>
    <w:basedOn w:val="Normal"/>
    <w:link w:val="BalloonTextChar"/>
    <w:uiPriority w:val="99"/>
    <w:rsid w:val="002F5946"/>
    <w:rPr>
      <w:rFonts w:ascii="Tahoma" w:hAnsi="Tahoma"/>
      <w:sz w:val="16"/>
      <w:szCs w:val="16"/>
    </w:rPr>
  </w:style>
  <w:style w:type="character" w:customStyle="1" w:styleId="BalloonTextChar">
    <w:name w:val="Balloon Text Char"/>
    <w:basedOn w:val="DefaultParagraphFont"/>
    <w:link w:val="BalloonText"/>
    <w:uiPriority w:val="99"/>
    <w:locked/>
    <w:rsid w:val="002F5946"/>
    <w:rPr>
      <w:rFonts w:ascii="Tahoma" w:hAnsi="Tahoma" w:cs="Times New Roman"/>
      <w:sz w:val="16"/>
    </w:rPr>
  </w:style>
  <w:style w:type="paragraph" w:styleId="Title">
    <w:name w:val="Title"/>
    <w:aliases w:val="Знак Знак Знак,Знак Знак"/>
    <w:basedOn w:val="Normal"/>
    <w:link w:val="TitleChar"/>
    <w:uiPriority w:val="99"/>
    <w:qFormat/>
    <w:rsid w:val="00445754"/>
    <w:pPr>
      <w:jc w:val="center"/>
    </w:pPr>
    <w:rPr>
      <w:sz w:val="28"/>
      <w:szCs w:val="20"/>
    </w:rPr>
  </w:style>
  <w:style w:type="character" w:customStyle="1" w:styleId="TitleChar">
    <w:name w:val="Title Char"/>
    <w:aliases w:val="Знак Знак Знак Char,Знак Знак Char"/>
    <w:basedOn w:val="DefaultParagraphFont"/>
    <w:link w:val="Title"/>
    <w:uiPriority w:val="99"/>
    <w:locked/>
    <w:rsid w:val="00445754"/>
    <w:rPr>
      <w:rFonts w:cs="Times New Roman"/>
      <w:sz w:val="28"/>
    </w:rPr>
  </w:style>
  <w:style w:type="paragraph" w:styleId="BodyTextFirstIndent2">
    <w:name w:val="Body Text First Indent 2"/>
    <w:basedOn w:val="BodyTextIndent"/>
    <w:link w:val="BodyTextFirstIndent2Char"/>
    <w:uiPriority w:val="99"/>
    <w:rsid w:val="00445754"/>
    <w:pPr>
      <w:shd w:val="clear" w:color="auto" w:fill="auto"/>
      <w:spacing w:after="120"/>
      <w:ind w:left="283" w:firstLine="210"/>
      <w:jc w:val="left"/>
    </w:pPr>
  </w:style>
  <w:style w:type="character" w:customStyle="1" w:styleId="BodyTextFirstIndent2Char">
    <w:name w:val="Body Text First Indent 2 Char"/>
    <w:basedOn w:val="BodyTextIndentChar"/>
    <w:link w:val="BodyTextFirstIndent2"/>
    <w:uiPriority w:val="99"/>
    <w:locked/>
    <w:rsid w:val="00445754"/>
  </w:style>
  <w:style w:type="character" w:styleId="FollowedHyperlink">
    <w:name w:val="FollowedHyperlink"/>
    <w:basedOn w:val="DefaultParagraphFont"/>
    <w:uiPriority w:val="99"/>
    <w:rsid w:val="00E2552E"/>
    <w:rPr>
      <w:rFonts w:cs="Times New Roman"/>
      <w:color w:val="800080"/>
      <w:u w:val="single"/>
    </w:rPr>
  </w:style>
  <w:style w:type="paragraph" w:customStyle="1" w:styleId="xl65">
    <w:name w:val="xl65"/>
    <w:basedOn w:val="Normal"/>
    <w:uiPriority w:val="99"/>
    <w:rsid w:val="00E2552E"/>
    <w:pPr>
      <w:spacing w:before="100" w:beforeAutospacing="1" w:after="100" w:afterAutospacing="1"/>
    </w:pPr>
  </w:style>
  <w:style w:type="paragraph" w:customStyle="1" w:styleId="xl66">
    <w:name w:val="xl66"/>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67">
    <w:name w:val="xl67"/>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
    <w:uiPriority w:val="99"/>
    <w:rsid w:val="00E2552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
    <w:uiPriority w:val="99"/>
    <w:rsid w:val="00E2552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uiPriority w:val="99"/>
    <w:rsid w:val="00E2552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2">
    <w:name w:val="xl72"/>
    <w:basedOn w:val="Normal"/>
    <w:uiPriority w:val="99"/>
    <w:rsid w:val="00E2552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73">
    <w:name w:val="xl73"/>
    <w:basedOn w:val="Normal"/>
    <w:uiPriority w:val="99"/>
    <w:rsid w:val="00E2552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Normal"/>
    <w:uiPriority w:val="99"/>
    <w:rsid w:val="00E2552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b/>
      <w:bCs/>
    </w:rPr>
  </w:style>
  <w:style w:type="paragraph" w:customStyle="1" w:styleId="xl75">
    <w:name w:val="xl75"/>
    <w:basedOn w:val="Normal"/>
    <w:uiPriority w:val="99"/>
    <w:rsid w:val="00E2552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Normal"/>
    <w:uiPriority w:val="99"/>
    <w:rsid w:val="00E2552E"/>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77">
    <w:name w:val="xl77"/>
    <w:basedOn w:val="Normal"/>
    <w:uiPriority w:val="99"/>
    <w:rsid w:val="00E2552E"/>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rPr>
  </w:style>
  <w:style w:type="paragraph" w:customStyle="1" w:styleId="xl78">
    <w:name w:val="xl78"/>
    <w:basedOn w:val="Normal"/>
    <w:uiPriority w:val="99"/>
    <w:rsid w:val="00E2552E"/>
    <w:pPr>
      <w:pBdr>
        <w:top w:val="single" w:sz="4" w:space="0" w:color="auto"/>
        <w:left w:val="single" w:sz="8" w:space="0" w:color="auto"/>
        <w:bottom w:val="single" w:sz="8" w:space="0" w:color="auto"/>
      </w:pBdr>
      <w:spacing w:before="100" w:beforeAutospacing="1" w:after="100" w:afterAutospacing="1"/>
    </w:pPr>
    <w:rPr>
      <w:b/>
      <w:bCs/>
    </w:rPr>
  </w:style>
  <w:style w:type="paragraph" w:customStyle="1" w:styleId="xl79">
    <w:name w:val="xl79"/>
    <w:basedOn w:val="Normal"/>
    <w:uiPriority w:val="99"/>
    <w:rsid w:val="00E2552E"/>
    <w:pPr>
      <w:pBdr>
        <w:top w:val="single" w:sz="4" w:space="0" w:color="auto"/>
        <w:bottom w:val="single" w:sz="8" w:space="0" w:color="auto"/>
      </w:pBdr>
      <w:spacing w:before="100" w:beforeAutospacing="1" w:after="100" w:afterAutospacing="1"/>
    </w:pPr>
    <w:rPr>
      <w:b/>
      <w:bCs/>
    </w:rPr>
  </w:style>
  <w:style w:type="paragraph" w:customStyle="1" w:styleId="xl80">
    <w:name w:val="xl80"/>
    <w:basedOn w:val="Normal"/>
    <w:uiPriority w:val="99"/>
    <w:rsid w:val="00E2552E"/>
    <w:pPr>
      <w:pBdr>
        <w:top w:val="single" w:sz="4" w:space="0" w:color="auto"/>
        <w:bottom w:val="single" w:sz="8" w:space="0" w:color="auto"/>
        <w:right w:val="single" w:sz="4" w:space="0" w:color="auto"/>
      </w:pBdr>
      <w:spacing w:before="100" w:beforeAutospacing="1" w:after="100" w:afterAutospacing="1"/>
    </w:pPr>
    <w:rPr>
      <w:b/>
      <w:bCs/>
    </w:rPr>
  </w:style>
  <w:style w:type="paragraph" w:customStyle="1" w:styleId="xl81">
    <w:name w:val="xl81"/>
    <w:basedOn w:val="Normal"/>
    <w:uiPriority w:val="99"/>
    <w:rsid w:val="00DE40AE"/>
    <w:pPr>
      <w:pBdr>
        <w:top w:val="single" w:sz="4" w:space="0" w:color="auto"/>
        <w:bottom w:val="single" w:sz="8" w:space="0" w:color="auto"/>
        <w:right w:val="single" w:sz="4" w:space="0" w:color="auto"/>
      </w:pBdr>
      <w:spacing w:before="100" w:beforeAutospacing="1" w:after="100" w:afterAutospacing="1"/>
      <w:jc w:val="right"/>
    </w:pPr>
    <w:rPr>
      <w:b/>
      <w:bCs/>
    </w:rPr>
  </w:style>
  <w:style w:type="paragraph" w:customStyle="1" w:styleId="xl82">
    <w:name w:val="xl82"/>
    <w:basedOn w:val="Normal"/>
    <w:uiPriority w:val="99"/>
    <w:rsid w:val="00DE40AE"/>
    <w:pPr>
      <w:pBdr>
        <w:top w:val="single" w:sz="4" w:space="0" w:color="auto"/>
        <w:left w:val="single" w:sz="8" w:space="0" w:color="auto"/>
        <w:bottom w:val="single" w:sz="8" w:space="0" w:color="auto"/>
      </w:pBdr>
      <w:spacing w:before="100" w:beforeAutospacing="1" w:after="100" w:afterAutospacing="1"/>
    </w:pPr>
    <w:rPr>
      <w:b/>
      <w:bCs/>
    </w:rPr>
  </w:style>
  <w:style w:type="paragraph" w:customStyle="1" w:styleId="xl83">
    <w:name w:val="xl83"/>
    <w:basedOn w:val="Normal"/>
    <w:uiPriority w:val="99"/>
    <w:rsid w:val="00DE40AE"/>
    <w:pPr>
      <w:pBdr>
        <w:top w:val="single" w:sz="4" w:space="0" w:color="auto"/>
        <w:bottom w:val="single" w:sz="8" w:space="0" w:color="auto"/>
      </w:pBdr>
      <w:spacing w:before="100" w:beforeAutospacing="1" w:after="100" w:afterAutospacing="1"/>
    </w:pPr>
    <w:rPr>
      <w:b/>
      <w:bCs/>
    </w:rPr>
  </w:style>
  <w:style w:type="paragraph" w:customStyle="1" w:styleId="xl84">
    <w:name w:val="xl84"/>
    <w:basedOn w:val="Normal"/>
    <w:uiPriority w:val="99"/>
    <w:rsid w:val="00DE40AE"/>
    <w:pPr>
      <w:pBdr>
        <w:top w:val="single" w:sz="4" w:space="0" w:color="auto"/>
        <w:bottom w:val="single" w:sz="8" w:space="0" w:color="auto"/>
        <w:right w:val="single" w:sz="4" w:space="0" w:color="auto"/>
      </w:pBdr>
      <w:spacing w:before="100" w:beforeAutospacing="1" w:after="100" w:afterAutospacing="1"/>
    </w:pPr>
    <w:rPr>
      <w:b/>
      <w:bCs/>
    </w:rPr>
  </w:style>
  <w:style w:type="paragraph" w:customStyle="1" w:styleId="xl85">
    <w:name w:val="xl85"/>
    <w:basedOn w:val="Normal"/>
    <w:uiPriority w:val="99"/>
    <w:rsid w:val="00DE40AE"/>
    <w:pPr>
      <w:pBdr>
        <w:top w:val="single" w:sz="4" w:space="0" w:color="auto"/>
        <w:right w:val="single" w:sz="4" w:space="0" w:color="auto"/>
      </w:pBdr>
      <w:spacing w:before="100" w:beforeAutospacing="1" w:after="100" w:afterAutospacing="1"/>
      <w:jc w:val="right"/>
      <w:textAlignment w:val="center"/>
    </w:pPr>
  </w:style>
  <w:style w:type="paragraph" w:customStyle="1" w:styleId="xl86">
    <w:name w:val="xl86"/>
    <w:basedOn w:val="Normal"/>
    <w:uiPriority w:val="99"/>
    <w:rsid w:val="00DE40AE"/>
    <w:pPr>
      <w:pBdr>
        <w:top w:val="single" w:sz="8" w:space="0" w:color="auto"/>
        <w:bottom w:val="single" w:sz="8" w:space="0" w:color="auto"/>
        <w:right w:val="single" w:sz="4" w:space="0" w:color="auto"/>
      </w:pBdr>
      <w:spacing w:before="100" w:beforeAutospacing="1" w:after="100" w:afterAutospacing="1"/>
      <w:jc w:val="right"/>
    </w:pPr>
    <w:rPr>
      <w:b/>
      <w:bCs/>
    </w:rPr>
  </w:style>
  <w:style w:type="paragraph" w:customStyle="1" w:styleId="xl87">
    <w:name w:val="xl87"/>
    <w:basedOn w:val="Normal"/>
    <w:uiPriority w:val="99"/>
    <w:rsid w:val="00DE40AE"/>
    <w:pPr>
      <w:pBdr>
        <w:top w:val="single" w:sz="8" w:space="0" w:color="auto"/>
        <w:left w:val="single" w:sz="8" w:space="0" w:color="auto"/>
        <w:bottom w:val="single" w:sz="8" w:space="0" w:color="auto"/>
      </w:pBdr>
      <w:spacing w:before="100" w:beforeAutospacing="1" w:after="100" w:afterAutospacing="1"/>
    </w:pPr>
    <w:rPr>
      <w:b/>
      <w:bCs/>
    </w:rPr>
  </w:style>
  <w:style w:type="paragraph" w:customStyle="1" w:styleId="xl88">
    <w:name w:val="xl88"/>
    <w:basedOn w:val="Normal"/>
    <w:uiPriority w:val="99"/>
    <w:rsid w:val="00DE40AE"/>
    <w:pPr>
      <w:pBdr>
        <w:top w:val="single" w:sz="8" w:space="0" w:color="auto"/>
        <w:bottom w:val="single" w:sz="8" w:space="0" w:color="auto"/>
      </w:pBdr>
      <w:spacing w:before="100" w:beforeAutospacing="1" w:after="100" w:afterAutospacing="1"/>
    </w:pPr>
    <w:rPr>
      <w:b/>
      <w:bCs/>
    </w:rPr>
  </w:style>
  <w:style w:type="paragraph" w:customStyle="1" w:styleId="xl89">
    <w:name w:val="xl89"/>
    <w:basedOn w:val="Normal"/>
    <w:uiPriority w:val="99"/>
    <w:rsid w:val="00DE40AE"/>
    <w:pPr>
      <w:pBdr>
        <w:top w:val="single" w:sz="8" w:space="0" w:color="auto"/>
        <w:bottom w:val="single" w:sz="8" w:space="0" w:color="auto"/>
        <w:right w:val="single" w:sz="4" w:space="0" w:color="auto"/>
      </w:pBdr>
      <w:spacing w:before="100" w:beforeAutospacing="1" w:after="100" w:afterAutospacing="1"/>
    </w:pPr>
    <w:rPr>
      <w:b/>
      <w:bCs/>
    </w:rPr>
  </w:style>
  <w:style w:type="character" w:customStyle="1" w:styleId="a3">
    <w:name w:val="Основной текст_"/>
    <w:link w:val="1"/>
    <w:uiPriority w:val="99"/>
    <w:locked/>
    <w:rsid w:val="005A030F"/>
    <w:rPr>
      <w:sz w:val="22"/>
      <w:shd w:val="clear" w:color="auto" w:fill="FFFFFF"/>
    </w:rPr>
  </w:style>
  <w:style w:type="paragraph" w:customStyle="1" w:styleId="1">
    <w:name w:val="Основной текст1"/>
    <w:basedOn w:val="Normal"/>
    <w:link w:val="a3"/>
    <w:uiPriority w:val="99"/>
    <w:rsid w:val="005A030F"/>
    <w:pPr>
      <w:shd w:val="clear" w:color="auto" w:fill="FFFFFF"/>
      <w:spacing w:before="240" w:line="250" w:lineRule="exact"/>
      <w:jc w:val="both"/>
    </w:pPr>
    <w:rPr>
      <w:sz w:val="22"/>
      <w:szCs w:val="20"/>
    </w:rPr>
  </w:style>
  <w:style w:type="paragraph" w:styleId="BodyTextIndent3">
    <w:name w:val="Body Text Indent 3"/>
    <w:basedOn w:val="Normal"/>
    <w:link w:val="BodyTextIndent3Char"/>
    <w:uiPriority w:val="99"/>
    <w:rsid w:val="004545F0"/>
    <w:pPr>
      <w:overflowPunct w:val="0"/>
      <w:autoSpaceDE w:val="0"/>
      <w:autoSpaceDN w:val="0"/>
      <w:adjustRightInd w:val="0"/>
      <w:spacing w:after="120"/>
      <w:ind w:left="283"/>
      <w:textAlignment w:val="baseline"/>
    </w:pPr>
    <w:rPr>
      <w:sz w:val="16"/>
      <w:szCs w:val="16"/>
    </w:rPr>
  </w:style>
  <w:style w:type="character" w:customStyle="1" w:styleId="BodyTextIndent3Char">
    <w:name w:val="Body Text Indent 3 Char"/>
    <w:basedOn w:val="DefaultParagraphFont"/>
    <w:link w:val="BodyTextIndent3"/>
    <w:uiPriority w:val="99"/>
    <w:locked/>
    <w:rsid w:val="004545F0"/>
    <w:rPr>
      <w:rFonts w:cs="Times New Roman"/>
      <w:sz w:val="16"/>
    </w:rPr>
  </w:style>
  <w:style w:type="paragraph" w:customStyle="1" w:styleId="ConsPlusNonformat">
    <w:name w:val="ConsPlusNonformat"/>
    <w:uiPriority w:val="99"/>
    <w:rsid w:val="004545F0"/>
    <w:pPr>
      <w:widowControl w:val="0"/>
      <w:autoSpaceDE w:val="0"/>
      <w:autoSpaceDN w:val="0"/>
      <w:adjustRightInd w:val="0"/>
    </w:pPr>
    <w:rPr>
      <w:rFonts w:ascii="Courier New" w:hAnsi="Courier New" w:cs="Courier New"/>
      <w:sz w:val="20"/>
      <w:szCs w:val="20"/>
    </w:rPr>
  </w:style>
  <w:style w:type="paragraph" w:styleId="Header">
    <w:name w:val="header"/>
    <w:basedOn w:val="Normal"/>
    <w:link w:val="HeaderChar"/>
    <w:uiPriority w:val="99"/>
    <w:rsid w:val="004545F0"/>
    <w:pPr>
      <w:tabs>
        <w:tab w:val="center" w:pos="4677"/>
        <w:tab w:val="right" w:pos="9355"/>
      </w:tabs>
    </w:pPr>
    <w:rPr>
      <w:sz w:val="20"/>
      <w:szCs w:val="20"/>
    </w:rPr>
  </w:style>
  <w:style w:type="character" w:customStyle="1" w:styleId="HeaderChar">
    <w:name w:val="Header Char"/>
    <w:basedOn w:val="DefaultParagraphFont"/>
    <w:link w:val="Header"/>
    <w:uiPriority w:val="99"/>
    <w:locked/>
    <w:rsid w:val="004545F0"/>
    <w:rPr>
      <w:rFonts w:cs="Times New Roman"/>
    </w:rPr>
  </w:style>
  <w:style w:type="paragraph" w:customStyle="1" w:styleId="a4">
    <w:name w:val="Комментарий"/>
    <w:basedOn w:val="Normal"/>
    <w:next w:val="Normal"/>
    <w:uiPriority w:val="99"/>
    <w:rsid w:val="004545F0"/>
    <w:pPr>
      <w:widowControl w:val="0"/>
      <w:autoSpaceDE w:val="0"/>
      <w:autoSpaceDN w:val="0"/>
      <w:adjustRightInd w:val="0"/>
      <w:spacing w:before="75"/>
      <w:jc w:val="both"/>
    </w:pPr>
    <w:rPr>
      <w:rFonts w:ascii="Arial" w:hAnsi="Arial" w:cs="Arial"/>
      <w:color w:val="353842"/>
      <w:shd w:val="clear" w:color="auto" w:fill="F0F0F0"/>
    </w:rPr>
  </w:style>
  <w:style w:type="character" w:customStyle="1" w:styleId="itemimage">
    <w:name w:val="itemimage"/>
    <w:uiPriority w:val="99"/>
    <w:rsid w:val="0009606D"/>
  </w:style>
  <w:style w:type="character" w:customStyle="1" w:styleId="apple-converted-space">
    <w:name w:val="apple-converted-space"/>
    <w:uiPriority w:val="99"/>
    <w:rsid w:val="008D2817"/>
  </w:style>
  <w:style w:type="character" w:customStyle="1" w:styleId="10">
    <w:name w:val="Знак Знак1"/>
    <w:uiPriority w:val="99"/>
    <w:rsid w:val="00B45516"/>
    <w:rPr>
      <w:sz w:val="24"/>
    </w:rPr>
  </w:style>
  <w:style w:type="character" w:customStyle="1" w:styleId="11">
    <w:name w:val="Знак Знак11"/>
    <w:uiPriority w:val="99"/>
    <w:rsid w:val="007705A5"/>
    <w:rPr>
      <w:sz w:val="24"/>
    </w:rPr>
  </w:style>
</w:styles>
</file>

<file path=word/webSettings.xml><?xml version="1.0" encoding="utf-8"?>
<w:webSettings xmlns:r="http://schemas.openxmlformats.org/officeDocument/2006/relationships" xmlns:w="http://schemas.openxmlformats.org/wordprocessingml/2006/main">
  <w:divs>
    <w:div w:id="1890611868">
      <w:marLeft w:val="0"/>
      <w:marRight w:val="0"/>
      <w:marTop w:val="0"/>
      <w:marBottom w:val="0"/>
      <w:divBdr>
        <w:top w:val="none" w:sz="0" w:space="0" w:color="auto"/>
        <w:left w:val="none" w:sz="0" w:space="0" w:color="auto"/>
        <w:bottom w:val="none" w:sz="0" w:space="0" w:color="auto"/>
        <w:right w:val="none" w:sz="0" w:space="0" w:color="auto"/>
      </w:divBdr>
    </w:div>
    <w:div w:id="1890611869">
      <w:marLeft w:val="0"/>
      <w:marRight w:val="0"/>
      <w:marTop w:val="0"/>
      <w:marBottom w:val="0"/>
      <w:divBdr>
        <w:top w:val="none" w:sz="0" w:space="0" w:color="auto"/>
        <w:left w:val="none" w:sz="0" w:space="0" w:color="auto"/>
        <w:bottom w:val="none" w:sz="0" w:space="0" w:color="auto"/>
        <w:right w:val="none" w:sz="0" w:space="0" w:color="auto"/>
      </w:divBdr>
    </w:div>
    <w:div w:id="1890611870">
      <w:marLeft w:val="0"/>
      <w:marRight w:val="0"/>
      <w:marTop w:val="0"/>
      <w:marBottom w:val="0"/>
      <w:divBdr>
        <w:top w:val="none" w:sz="0" w:space="0" w:color="auto"/>
        <w:left w:val="none" w:sz="0" w:space="0" w:color="auto"/>
        <w:bottom w:val="none" w:sz="0" w:space="0" w:color="auto"/>
        <w:right w:val="none" w:sz="0" w:space="0" w:color="auto"/>
      </w:divBdr>
    </w:div>
    <w:div w:id="1890611871">
      <w:marLeft w:val="0"/>
      <w:marRight w:val="0"/>
      <w:marTop w:val="0"/>
      <w:marBottom w:val="0"/>
      <w:divBdr>
        <w:top w:val="none" w:sz="0" w:space="0" w:color="auto"/>
        <w:left w:val="none" w:sz="0" w:space="0" w:color="auto"/>
        <w:bottom w:val="none" w:sz="0" w:space="0" w:color="auto"/>
        <w:right w:val="none" w:sz="0" w:space="0" w:color="auto"/>
      </w:divBdr>
    </w:div>
    <w:div w:id="1890611872">
      <w:marLeft w:val="0"/>
      <w:marRight w:val="0"/>
      <w:marTop w:val="0"/>
      <w:marBottom w:val="0"/>
      <w:divBdr>
        <w:top w:val="none" w:sz="0" w:space="0" w:color="auto"/>
        <w:left w:val="none" w:sz="0" w:space="0" w:color="auto"/>
        <w:bottom w:val="none" w:sz="0" w:space="0" w:color="auto"/>
        <w:right w:val="none" w:sz="0" w:space="0" w:color="auto"/>
      </w:divBdr>
    </w:div>
    <w:div w:id="1890611873">
      <w:marLeft w:val="0"/>
      <w:marRight w:val="0"/>
      <w:marTop w:val="0"/>
      <w:marBottom w:val="0"/>
      <w:divBdr>
        <w:top w:val="none" w:sz="0" w:space="0" w:color="auto"/>
        <w:left w:val="none" w:sz="0" w:space="0" w:color="auto"/>
        <w:bottom w:val="none" w:sz="0" w:space="0" w:color="auto"/>
        <w:right w:val="none" w:sz="0" w:space="0" w:color="auto"/>
      </w:divBdr>
    </w:div>
    <w:div w:id="1890611874">
      <w:marLeft w:val="0"/>
      <w:marRight w:val="0"/>
      <w:marTop w:val="0"/>
      <w:marBottom w:val="0"/>
      <w:divBdr>
        <w:top w:val="none" w:sz="0" w:space="0" w:color="auto"/>
        <w:left w:val="none" w:sz="0" w:space="0" w:color="auto"/>
        <w:bottom w:val="none" w:sz="0" w:space="0" w:color="auto"/>
        <w:right w:val="none" w:sz="0" w:space="0" w:color="auto"/>
      </w:divBdr>
    </w:div>
    <w:div w:id="1890611875">
      <w:marLeft w:val="0"/>
      <w:marRight w:val="0"/>
      <w:marTop w:val="0"/>
      <w:marBottom w:val="0"/>
      <w:divBdr>
        <w:top w:val="none" w:sz="0" w:space="0" w:color="auto"/>
        <w:left w:val="none" w:sz="0" w:space="0" w:color="auto"/>
        <w:bottom w:val="none" w:sz="0" w:space="0" w:color="auto"/>
        <w:right w:val="none" w:sz="0" w:space="0" w:color="auto"/>
      </w:divBdr>
    </w:div>
    <w:div w:id="1890611876">
      <w:marLeft w:val="0"/>
      <w:marRight w:val="0"/>
      <w:marTop w:val="0"/>
      <w:marBottom w:val="0"/>
      <w:divBdr>
        <w:top w:val="none" w:sz="0" w:space="0" w:color="auto"/>
        <w:left w:val="none" w:sz="0" w:space="0" w:color="auto"/>
        <w:bottom w:val="none" w:sz="0" w:space="0" w:color="auto"/>
        <w:right w:val="none" w:sz="0" w:space="0" w:color="auto"/>
      </w:divBdr>
    </w:div>
    <w:div w:id="1890611877">
      <w:marLeft w:val="0"/>
      <w:marRight w:val="0"/>
      <w:marTop w:val="0"/>
      <w:marBottom w:val="0"/>
      <w:divBdr>
        <w:top w:val="none" w:sz="0" w:space="0" w:color="auto"/>
        <w:left w:val="none" w:sz="0" w:space="0" w:color="auto"/>
        <w:bottom w:val="none" w:sz="0" w:space="0" w:color="auto"/>
        <w:right w:val="none" w:sz="0" w:space="0" w:color="auto"/>
      </w:divBdr>
    </w:div>
    <w:div w:id="1890611878">
      <w:marLeft w:val="0"/>
      <w:marRight w:val="0"/>
      <w:marTop w:val="0"/>
      <w:marBottom w:val="0"/>
      <w:divBdr>
        <w:top w:val="none" w:sz="0" w:space="0" w:color="auto"/>
        <w:left w:val="none" w:sz="0" w:space="0" w:color="auto"/>
        <w:bottom w:val="none" w:sz="0" w:space="0" w:color="auto"/>
        <w:right w:val="none" w:sz="0" w:space="0" w:color="auto"/>
      </w:divBdr>
    </w:div>
    <w:div w:id="1890611879">
      <w:marLeft w:val="0"/>
      <w:marRight w:val="0"/>
      <w:marTop w:val="0"/>
      <w:marBottom w:val="0"/>
      <w:divBdr>
        <w:top w:val="none" w:sz="0" w:space="0" w:color="auto"/>
        <w:left w:val="none" w:sz="0" w:space="0" w:color="auto"/>
        <w:bottom w:val="none" w:sz="0" w:space="0" w:color="auto"/>
        <w:right w:val="none" w:sz="0" w:space="0" w:color="auto"/>
      </w:divBdr>
    </w:div>
    <w:div w:id="1890611880">
      <w:marLeft w:val="0"/>
      <w:marRight w:val="0"/>
      <w:marTop w:val="0"/>
      <w:marBottom w:val="0"/>
      <w:divBdr>
        <w:top w:val="none" w:sz="0" w:space="0" w:color="auto"/>
        <w:left w:val="none" w:sz="0" w:space="0" w:color="auto"/>
        <w:bottom w:val="none" w:sz="0" w:space="0" w:color="auto"/>
        <w:right w:val="none" w:sz="0" w:space="0" w:color="auto"/>
      </w:divBdr>
    </w:div>
    <w:div w:id="1890611881">
      <w:marLeft w:val="0"/>
      <w:marRight w:val="0"/>
      <w:marTop w:val="0"/>
      <w:marBottom w:val="0"/>
      <w:divBdr>
        <w:top w:val="none" w:sz="0" w:space="0" w:color="auto"/>
        <w:left w:val="none" w:sz="0" w:space="0" w:color="auto"/>
        <w:bottom w:val="none" w:sz="0" w:space="0" w:color="auto"/>
        <w:right w:val="none" w:sz="0" w:space="0" w:color="auto"/>
      </w:divBdr>
    </w:div>
    <w:div w:id="1890611882">
      <w:marLeft w:val="0"/>
      <w:marRight w:val="0"/>
      <w:marTop w:val="0"/>
      <w:marBottom w:val="0"/>
      <w:divBdr>
        <w:top w:val="none" w:sz="0" w:space="0" w:color="auto"/>
        <w:left w:val="none" w:sz="0" w:space="0" w:color="auto"/>
        <w:bottom w:val="none" w:sz="0" w:space="0" w:color="auto"/>
        <w:right w:val="none" w:sz="0" w:space="0" w:color="auto"/>
      </w:divBdr>
    </w:div>
    <w:div w:id="1890611883">
      <w:marLeft w:val="0"/>
      <w:marRight w:val="0"/>
      <w:marTop w:val="0"/>
      <w:marBottom w:val="0"/>
      <w:divBdr>
        <w:top w:val="none" w:sz="0" w:space="0" w:color="auto"/>
        <w:left w:val="none" w:sz="0" w:space="0" w:color="auto"/>
        <w:bottom w:val="none" w:sz="0" w:space="0" w:color="auto"/>
        <w:right w:val="none" w:sz="0" w:space="0" w:color="auto"/>
      </w:divBdr>
    </w:div>
    <w:div w:id="1890611884">
      <w:marLeft w:val="0"/>
      <w:marRight w:val="0"/>
      <w:marTop w:val="0"/>
      <w:marBottom w:val="0"/>
      <w:divBdr>
        <w:top w:val="none" w:sz="0" w:space="0" w:color="auto"/>
        <w:left w:val="none" w:sz="0" w:space="0" w:color="auto"/>
        <w:bottom w:val="none" w:sz="0" w:space="0" w:color="auto"/>
        <w:right w:val="none" w:sz="0" w:space="0" w:color="auto"/>
      </w:divBdr>
    </w:div>
    <w:div w:id="1890611885">
      <w:marLeft w:val="0"/>
      <w:marRight w:val="0"/>
      <w:marTop w:val="0"/>
      <w:marBottom w:val="0"/>
      <w:divBdr>
        <w:top w:val="none" w:sz="0" w:space="0" w:color="auto"/>
        <w:left w:val="none" w:sz="0" w:space="0" w:color="auto"/>
        <w:bottom w:val="none" w:sz="0" w:space="0" w:color="auto"/>
        <w:right w:val="none" w:sz="0" w:space="0" w:color="auto"/>
      </w:divBdr>
    </w:div>
    <w:div w:id="1890611886">
      <w:marLeft w:val="0"/>
      <w:marRight w:val="0"/>
      <w:marTop w:val="0"/>
      <w:marBottom w:val="0"/>
      <w:divBdr>
        <w:top w:val="none" w:sz="0" w:space="0" w:color="auto"/>
        <w:left w:val="none" w:sz="0" w:space="0" w:color="auto"/>
        <w:bottom w:val="none" w:sz="0" w:space="0" w:color="auto"/>
        <w:right w:val="none" w:sz="0" w:space="0" w:color="auto"/>
      </w:divBdr>
    </w:div>
    <w:div w:id="1890611887">
      <w:marLeft w:val="0"/>
      <w:marRight w:val="0"/>
      <w:marTop w:val="0"/>
      <w:marBottom w:val="0"/>
      <w:divBdr>
        <w:top w:val="none" w:sz="0" w:space="0" w:color="auto"/>
        <w:left w:val="none" w:sz="0" w:space="0" w:color="auto"/>
        <w:bottom w:val="none" w:sz="0" w:space="0" w:color="auto"/>
        <w:right w:val="none" w:sz="0" w:space="0" w:color="auto"/>
      </w:divBdr>
    </w:div>
    <w:div w:id="1890611888">
      <w:marLeft w:val="0"/>
      <w:marRight w:val="0"/>
      <w:marTop w:val="0"/>
      <w:marBottom w:val="0"/>
      <w:divBdr>
        <w:top w:val="none" w:sz="0" w:space="0" w:color="auto"/>
        <w:left w:val="none" w:sz="0" w:space="0" w:color="auto"/>
        <w:bottom w:val="none" w:sz="0" w:space="0" w:color="auto"/>
        <w:right w:val="none" w:sz="0" w:space="0" w:color="auto"/>
      </w:divBdr>
    </w:div>
    <w:div w:id="1890611889">
      <w:marLeft w:val="0"/>
      <w:marRight w:val="0"/>
      <w:marTop w:val="0"/>
      <w:marBottom w:val="0"/>
      <w:divBdr>
        <w:top w:val="none" w:sz="0" w:space="0" w:color="auto"/>
        <w:left w:val="none" w:sz="0" w:space="0" w:color="auto"/>
        <w:bottom w:val="none" w:sz="0" w:space="0" w:color="auto"/>
        <w:right w:val="none" w:sz="0" w:space="0" w:color="auto"/>
      </w:divBdr>
    </w:div>
    <w:div w:id="1890611890">
      <w:marLeft w:val="0"/>
      <w:marRight w:val="0"/>
      <w:marTop w:val="0"/>
      <w:marBottom w:val="0"/>
      <w:divBdr>
        <w:top w:val="none" w:sz="0" w:space="0" w:color="auto"/>
        <w:left w:val="none" w:sz="0" w:space="0" w:color="auto"/>
        <w:bottom w:val="none" w:sz="0" w:space="0" w:color="auto"/>
        <w:right w:val="none" w:sz="0" w:space="0" w:color="auto"/>
      </w:divBdr>
    </w:div>
    <w:div w:id="1890611891">
      <w:marLeft w:val="0"/>
      <w:marRight w:val="0"/>
      <w:marTop w:val="0"/>
      <w:marBottom w:val="0"/>
      <w:divBdr>
        <w:top w:val="none" w:sz="0" w:space="0" w:color="auto"/>
        <w:left w:val="none" w:sz="0" w:space="0" w:color="auto"/>
        <w:bottom w:val="none" w:sz="0" w:space="0" w:color="auto"/>
        <w:right w:val="none" w:sz="0" w:space="0" w:color="auto"/>
      </w:divBdr>
    </w:div>
    <w:div w:id="1890611892">
      <w:marLeft w:val="0"/>
      <w:marRight w:val="0"/>
      <w:marTop w:val="0"/>
      <w:marBottom w:val="0"/>
      <w:divBdr>
        <w:top w:val="none" w:sz="0" w:space="0" w:color="auto"/>
        <w:left w:val="none" w:sz="0" w:space="0" w:color="auto"/>
        <w:bottom w:val="none" w:sz="0" w:space="0" w:color="auto"/>
        <w:right w:val="none" w:sz="0" w:space="0" w:color="auto"/>
      </w:divBdr>
    </w:div>
    <w:div w:id="1890611893">
      <w:marLeft w:val="0"/>
      <w:marRight w:val="0"/>
      <w:marTop w:val="0"/>
      <w:marBottom w:val="0"/>
      <w:divBdr>
        <w:top w:val="none" w:sz="0" w:space="0" w:color="auto"/>
        <w:left w:val="none" w:sz="0" w:space="0" w:color="auto"/>
        <w:bottom w:val="none" w:sz="0" w:space="0" w:color="auto"/>
        <w:right w:val="none" w:sz="0" w:space="0" w:color="auto"/>
      </w:divBdr>
    </w:div>
    <w:div w:id="1890611894">
      <w:marLeft w:val="0"/>
      <w:marRight w:val="0"/>
      <w:marTop w:val="0"/>
      <w:marBottom w:val="0"/>
      <w:divBdr>
        <w:top w:val="none" w:sz="0" w:space="0" w:color="auto"/>
        <w:left w:val="none" w:sz="0" w:space="0" w:color="auto"/>
        <w:bottom w:val="none" w:sz="0" w:space="0" w:color="auto"/>
        <w:right w:val="none" w:sz="0" w:space="0" w:color="auto"/>
      </w:divBdr>
    </w:div>
    <w:div w:id="1890611895">
      <w:marLeft w:val="0"/>
      <w:marRight w:val="0"/>
      <w:marTop w:val="0"/>
      <w:marBottom w:val="0"/>
      <w:divBdr>
        <w:top w:val="none" w:sz="0" w:space="0" w:color="auto"/>
        <w:left w:val="none" w:sz="0" w:space="0" w:color="auto"/>
        <w:bottom w:val="none" w:sz="0" w:space="0" w:color="auto"/>
        <w:right w:val="none" w:sz="0" w:space="0" w:color="auto"/>
      </w:divBdr>
    </w:div>
    <w:div w:id="1890611896">
      <w:marLeft w:val="0"/>
      <w:marRight w:val="0"/>
      <w:marTop w:val="0"/>
      <w:marBottom w:val="0"/>
      <w:divBdr>
        <w:top w:val="none" w:sz="0" w:space="0" w:color="auto"/>
        <w:left w:val="none" w:sz="0" w:space="0" w:color="auto"/>
        <w:bottom w:val="none" w:sz="0" w:space="0" w:color="auto"/>
        <w:right w:val="none" w:sz="0" w:space="0" w:color="auto"/>
      </w:divBdr>
    </w:div>
    <w:div w:id="1890611897">
      <w:marLeft w:val="0"/>
      <w:marRight w:val="0"/>
      <w:marTop w:val="0"/>
      <w:marBottom w:val="0"/>
      <w:divBdr>
        <w:top w:val="none" w:sz="0" w:space="0" w:color="auto"/>
        <w:left w:val="none" w:sz="0" w:space="0" w:color="auto"/>
        <w:bottom w:val="none" w:sz="0" w:space="0" w:color="auto"/>
        <w:right w:val="none" w:sz="0" w:space="0" w:color="auto"/>
      </w:divBdr>
    </w:div>
    <w:div w:id="1890611898">
      <w:marLeft w:val="0"/>
      <w:marRight w:val="0"/>
      <w:marTop w:val="0"/>
      <w:marBottom w:val="0"/>
      <w:divBdr>
        <w:top w:val="none" w:sz="0" w:space="0" w:color="auto"/>
        <w:left w:val="none" w:sz="0" w:space="0" w:color="auto"/>
        <w:bottom w:val="none" w:sz="0" w:space="0" w:color="auto"/>
        <w:right w:val="none" w:sz="0" w:space="0" w:color="auto"/>
      </w:divBdr>
    </w:div>
    <w:div w:id="1890611899">
      <w:marLeft w:val="0"/>
      <w:marRight w:val="0"/>
      <w:marTop w:val="0"/>
      <w:marBottom w:val="0"/>
      <w:divBdr>
        <w:top w:val="none" w:sz="0" w:space="0" w:color="auto"/>
        <w:left w:val="none" w:sz="0" w:space="0" w:color="auto"/>
        <w:bottom w:val="none" w:sz="0" w:space="0" w:color="auto"/>
        <w:right w:val="none" w:sz="0" w:space="0" w:color="auto"/>
      </w:divBdr>
    </w:div>
    <w:div w:id="1890611900">
      <w:marLeft w:val="0"/>
      <w:marRight w:val="0"/>
      <w:marTop w:val="0"/>
      <w:marBottom w:val="0"/>
      <w:divBdr>
        <w:top w:val="none" w:sz="0" w:space="0" w:color="auto"/>
        <w:left w:val="none" w:sz="0" w:space="0" w:color="auto"/>
        <w:bottom w:val="none" w:sz="0" w:space="0" w:color="auto"/>
        <w:right w:val="none" w:sz="0" w:space="0" w:color="auto"/>
      </w:divBdr>
    </w:div>
    <w:div w:id="1890611901">
      <w:marLeft w:val="0"/>
      <w:marRight w:val="0"/>
      <w:marTop w:val="0"/>
      <w:marBottom w:val="0"/>
      <w:divBdr>
        <w:top w:val="none" w:sz="0" w:space="0" w:color="auto"/>
        <w:left w:val="none" w:sz="0" w:space="0" w:color="auto"/>
        <w:bottom w:val="none" w:sz="0" w:space="0" w:color="auto"/>
        <w:right w:val="none" w:sz="0" w:space="0" w:color="auto"/>
      </w:divBdr>
    </w:div>
    <w:div w:id="1890611902">
      <w:marLeft w:val="0"/>
      <w:marRight w:val="0"/>
      <w:marTop w:val="0"/>
      <w:marBottom w:val="0"/>
      <w:divBdr>
        <w:top w:val="none" w:sz="0" w:space="0" w:color="auto"/>
        <w:left w:val="none" w:sz="0" w:space="0" w:color="auto"/>
        <w:bottom w:val="none" w:sz="0" w:space="0" w:color="auto"/>
        <w:right w:val="none" w:sz="0" w:space="0" w:color="auto"/>
      </w:divBdr>
    </w:div>
    <w:div w:id="1890611903">
      <w:marLeft w:val="0"/>
      <w:marRight w:val="0"/>
      <w:marTop w:val="0"/>
      <w:marBottom w:val="0"/>
      <w:divBdr>
        <w:top w:val="none" w:sz="0" w:space="0" w:color="auto"/>
        <w:left w:val="none" w:sz="0" w:space="0" w:color="auto"/>
        <w:bottom w:val="none" w:sz="0" w:space="0" w:color="auto"/>
        <w:right w:val="none" w:sz="0" w:space="0" w:color="auto"/>
      </w:divBdr>
    </w:div>
    <w:div w:id="1890611904">
      <w:marLeft w:val="0"/>
      <w:marRight w:val="0"/>
      <w:marTop w:val="0"/>
      <w:marBottom w:val="0"/>
      <w:divBdr>
        <w:top w:val="none" w:sz="0" w:space="0" w:color="auto"/>
        <w:left w:val="none" w:sz="0" w:space="0" w:color="auto"/>
        <w:bottom w:val="none" w:sz="0" w:space="0" w:color="auto"/>
        <w:right w:val="none" w:sz="0" w:space="0" w:color="auto"/>
      </w:divBdr>
    </w:div>
    <w:div w:id="1890611905">
      <w:marLeft w:val="0"/>
      <w:marRight w:val="0"/>
      <w:marTop w:val="0"/>
      <w:marBottom w:val="0"/>
      <w:divBdr>
        <w:top w:val="none" w:sz="0" w:space="0" w:color="auto"/>
        <w:left w:val="none" w:sz="0" w:space="0" w:color="auto"/>
        <w:bottom w:val="none" w:sz="0" w:space="0" w:color="auto"/>
        <w:right w:val="none" w:sz="0" w:space="0" w:color="auto"/>
      </w:divBdr>
    </w:div>
    <w:div w:id="1890611906">
      <w:marLeft w:val="0"/>
      <w:marRight w:val="0"/>
      <w:marTop w:val="0"/>
      <w:marBottom w:val="0"/>
      <w:divBdr>
        <w:top w:val="none" w:sz="0" w:space="0" w:color="auto"/>
        <w:left w:val="none" w:sz="0" w:space="0" w:color="auto"/>
        <w:bottom w:val="none" w:sz="0" w:space="0" w:color="auto"/>
        <w:right w:val="none" w:sz="0" w:space="0" w:color="auto"/>
      </w:divBdr>
    </w:div>
    <w:div w:id="1890611907">
      <w:marLeft w:val="0"/>
      <w:marRight w:val="0"/>
      <w:marTop w:val="0"/>
      <w:marBottom w:val="0"/>
      <w:divBdr>
        <w:top w:val="none" w:sz="0" w:space="0" w:color="auto"/>
        <w:left w:val="none" w:sz="0" w:space="0" w:color="auto"/>
        <w:bottom w:val="none" w:sz="0" w:space="0" w:color="auto"/>
        <w:right w:val="none" w:sz="0" w:space="0" w:color="auto"/>
      </w:divBdr>
    </w:div>
    <w:div w:id="1890611908">
      <w:marLeft w:val="0"/>
      <w:marRight w:val="0"/>
      <w:marTop w:val="0"/>
      <w:marBottom w:val="0"/>
      <w:divBdr>
        <w:top w:val="none" w:sz="0" w:space="0" w:color="auto"/>
        <w:left w:val="none" w:sz="0" w:space="0" w:color="auto"/>
        <w:bottom w:val="none" w:sz="0" w:space="0" w:color="auto"/>
        <w:right w:val="none" w:sz="0" w:space="0" w:color="auto"/>
      </w:divBdr>
    </w:div>
    <w:div w:id="1890611910">
      <w:marLeft w:val="0"/>
      <w:marRight w:val="0"/>
      <w:marTop w:val="0"/>
      <w:marBottom w:val="0"/>
      <w:divBdr>
        <w:top w:val="none" w:sz="0" w:space="0" w:color="auto"/>
        <w:left w:val="none" w:sz="0" w:space="0" w:color="auto"/>
        <w:bottom w:val="none" w:sz="0" w:space="0" w:color="auto"/>
        <w:right w:val="none" w:sz="0" w:space="0" w:color="auto"/>
      </w:divBdr>
      <w:divsChild>
        <w:div w:id="1890611913">
          <w:marLeft w:val="0"/>
          <w:marRight w:val="0"/>
          <w:marTop w:val="0"/>
          <w:marBottom w:val="0"/>
          <w:divBdr>
            <w:top w:val="none" w:sz="0" w:space="0" w:color="auto"/>
            <w:left w:val="none" w:sz="0" w:space="0" w:color="auto"/>
            <w:bottom w:val="none" w:sz="0" w:space="0" w:color="auto"/>
            <w:right w:val="none" w:sz="0" w:space="0" w:color="auto"/>
          </w:divBdr>
          <w:divsChild>
            <w:div w:id="1890611909">
              <w:marLeft w:val="0"/>
              <w:marRight w:val="0"/>
              <w:marTop w:val="150"/>
              <w:marBottom w:val="240"/>
              <w:divBdr>
                <w:top w:val="none" w:sz="0" w:space="0" w:color="auto"/>
                <w:left w:val="none" w:sz="0" w:space="0" w:color="auto"/>
                <w:bottom w:val="none" w:sz="0" w:space="0" w:color="auto"/>
                <w:right w:val="none" w:sz="0" w:space="0" w:color="auto"/>
              </w:divBdr>
            </w:div>
            <w:div w:id="1890611921">
              <w:marLeft w:val="0"/>
              <w:marRight w:val="0"/>
              <w:marTop w:val="0"/>
              <w:marBottom w:val="0"/>
              <w:divBdr>
                <w:top w:val="none" w:sz="0" w:space="0" w:color="auto"/>
                <w:left w:val="none" w:sz="0" w:space="0" w:color="auto"/>
                <w:bottom w:val="none" w:sz="0" w:space="0" w:color="auto"/>
                <w:right w:val="none" w:sz="0" w:space="0" w:color="auto"/>
              </w:divBdr>
            </w:div>
            <w:div w:id="1890611928">
              <w:marLeft w:val="0"/>
              <w:marRight w:val="0"/>
              <w:marTop w:val="0"/>
              <w:marBottom w:val="0"/>
              <w:divBdr>
                <w:top w:val="none" w:sz="0" w:space="0" w:color="auto"/>
                <w:left w:val="none" w:sz="0" w:space="0" w:color="auto"/>
                <w:bottom w:val="none" w:sz="0" w:space="0" w:color="auto"/>
                <w:right w:val="none" w:sz="0" w:space="0" w:color="auto"/>
              </w:divBdr>
            </w:div>
          </w:divsChild>
        </w:div>
        <w:div w:id="1890611922">
          <w:marLeft w:val="0"/>
          <w:marRight w:val="0"/>
          <w:marTop w:val="0"/>
          <w:marBottom w:val="0"/>
          <w:divBdr>
            <w:top w:val="none" w:sz="0" w:space="0" w:color="auto"/>
            <w:left w:val="none" w:sz="0" w:space="0" w:color="auto"/>
            <w:bottom w:val="none" w:sz="0" w:space="0" w:color="auto"/>
            <w:right w:val="none" w:sz="0" w:space="0" w:color="auto"/>
          </w:divBdr>
          <w:divsChild>
            <w:div w:id="1890611925">
              <w:marLeft w:val="0"/>
              <w:marRight w:val="0"/>
              <w:marTop w:val="0"/>
              <w:marBottom w:val="0"/>
              <w:divBdr>
                <w:top w:val="none" w:sz="0" w:space="0" w:color="auto"/>
                <w:left w:val="none" w:sz="0" w:space="0" w:color="auto"/>
                <w:bottom w:val="none" w:sz="0" w:space="0" w:color="auto"/>
                <w:right w:val="none" w:sz="0" w:space="0" w:color="auto"/>
              </w:divBdr>
              <w:divsChild>
                <w:div w:id="189061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11927">
          <w:marLeft w:val="0"/>
          <w:marRight w:val="0"/>
          <w:marTop w:val="0"/>
          <w:marBottom w:val="0"/>
          <w:divBdr>
            <w:top w:val="none" w:sz="0" w:space="0" w:color="auto"/>
            <w:left w:val="none" w:sz="0" w:space="0" w:color="auto"/>
            <w:bottom w:val="none" w:sz="0" w:space="0" w:color="auto"/>
            <w:right w:val="none" w:sz="0" w:space="0" w:color="auto"/>
          </w:divBdr>
        </w:div>
      </w:divsChild>
    </w:div>
    <w:div w:id="1890611911">
      <w:marLeft w:val="0"/>
      <w:marRight w:val="0"/>
      <w:marTop w:val="0"/>
      <w:marBottom w:val="0"/>
      <w:divBdr>
        <w:top w:val="none" w:sz="0" w:space="0" w:color="auto"/>
        <w:left w:val="none" w:sz="0" w:space="0" w:color="auto"/>
        <w:bottom w:val="none" w:sz="0" w:space="0" w:color="auto"/>
        <w:right w:val="none" w:sz="0" w:space="0" w:color="auto"/>
      </w:divBdr>
      <w:divsChild>
        <w:div w:id="1890611914">
          <w:marLeft w:val="0"/>
          <w:marRight w:val="0"/>
          <w:marTop w:val="0"/>
          <w:marBottom w:val="0"/>
          <w:divBdr>
            <w:top w:val="none" w:sz="0" w:space="0" w:color="auto"/>
            <w:left w:val="none" w:sz="0" w:space="0" w:color="auto"/>
            <w:bottom w:val="none" w:sz="0" w:space="0" w:color="auto"/>
            <w:right w:val="none" w:sz="0" w:space="0" w:color="auto"/>
          </w:divBdr>
          <w:divsChild>
            <w:div w:id="1890611915">
              <w:marLeft w:val="0"/>
              <w:marRight w:val="0"/>
              <w:marTop w:val="150"/>
              <w:marBottom w:val="240"/>
              <w:divBdr>
                <w:top w:val="none" w:sz="0" w:space="0" w:color="auto"/>
                <w:left w:val="none" w:sz="0" w:space="0" w:color="auto"/>
                <w:bottom w:val="none" w:sz="0" w:space="0" w:color="auto"/>
                <w:right w:val="none" w:sz="0" w:space="0" w:color="auto"/>
              </w:divBdr>
            </w:div>
            <w:div w:id="1890611924">
              <w:marLeft w:val="0"/>
              <w:marRight w:val="0"/>
              <w:marTop w:val="0"/>
              <w:marBottom w:val="0"/>
              <w:divBdr>
                <w:top w:val="none" w:sz="0" w:space="0" w:color="auto"/>
                <w:left w:val="none" w:sz="0" w:space="0" w:color="auto"/>
                <w:bottom w:val="none" w:sz="0" w:space="0" w:color="auto"/>
                <w:right w:val="none" w:sz="0" w:space="0" w:color="auto"/>
              </w:divBdr>
            </w:div>
            <w:div w:id="1890611926">
              <w:marLeft w:val="0"/>
              <w:marRight w:val="0"/>
              <w:marTop w:val="0"/>
              <w:marBottom w:val="0"/>
              <w:divBdr>
                <w:top w:val="none" w:sz="0" w:space="0" w:color="auto"/>
                <w:left w:val="none" w:sz="0" w:space="0" w:color="auto"/>
                <w:bottom w:val="none" w:sz="0" w:space="0" w:color="auto"/>
                <w:right w:val="none" w:sz="0" w:space="0" w:color="auto"/>
              </w:divBdr>
            </w:div>
          </w:divsChild>
        </w:div>
        <w:div w:id="1890611916">
          <w:marLeft w:val="0"/>
          <w:marRight w:val="0"/>
          <w:marTop w:val="0"/>
          <w:marBottom w:val="0"/>
          <w:divBdr>
            <w:top w:val="none" w:sz="0" w:space="0" w:color="auto"/>
            <w:left w:val="none" w:sz="0" w:space="0" w:color="auto"/>
            <w:bottom w:val="none" w:sz="0" w:space="0" w:color="auto"/>
            <w:right w:val="none" w:sz="0" w:space="0" w:color="auto"/>
          </w:divBdr>
        </w:div>
        <w:div w:id="1890611920">
          <w:marLeft w:val="0"/>
          <w:marRight w:val="0"/>
          <w:marTop w:val="0"/>
          <w:marBottom w:val="0"/>
          <w:divBdr>
            <w:top w:val="none" w:sz="0" w:space="0" w:color="auto"/>
            <w:left w:val="none" w:sz="0" w:space="0" w:color="auto"/>
            <w:bottom w:val="none" w:sz="0" w:space="0" w:color="auto"/>
            <w:right w:val="none" w:sz="0" w:space="0" w:color="auto"/>
          </w:divBdr>
          <w:divsChild>
            <w:div w:id="1890611917">
              <w:marLeft w:val="0"/>
              <w:marRight w:val="0"/>
              <w:marTop w:val="0"/>
              <w:marBottom w:val="0"/>
              <w:divBdr>
                <w:top w:val="none" w:sz="0" w:space="0" w:color="auto"/>
                <w:left w:val="none" w:sz="0" w:space="0" w:color="auto"/>
                <w:bottom w:val="none" w:sz="0" w:space="0" w:color="auto"/>
                <w:right w:val="none" w:sz="0" w:space="0" w:color="auto"/>
              </w:divBdr>
              <w:divsChild>
                <w:div w:id="189061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611919">
      <w:marLeft w:val="0"/>
      <w:marRight w:val="0"/>
      <w:marTop w:val="0"/>
      <w:marBottom w:val="0"/>
      <w:divBdr>
        <w:top w:val="none" w:sz="0" w:space="0" w:color="auto"/>
        <w:left w:val="none" w:sz="0" w:space="0" w:color="auto"/>
        <w:bottom w:val="none" w:sz="0" w:space="0" w:color="auto"/>
        <w:right w:val="none" w:sz="0" w:space="0" w:color="auto"/>
      </w:divBdr>
    </w:div>
    <w:div w:id="1890611923">
      <w:marLeft w:val="0"/>
      <w:marRight w:val="0"/>
      <w:marTop w:val="0"/>
      <w:marBottom w:val="0"/>
      <w:divBdr>
        <w:top w:val="none" w:sz="0" w:space="0" w:color="auto"/>
        <w:left w:val="none" w:sz="0" w:space="0" w:color="auto"/>
        <w:bottom w:val="none" w:sz="0" w:space="0" w:color="auto"/>
        <w:right w:val="none" w:sz="0" w:space="0" w:color="auto"/>
      </w:divBdr>
    </w:div>
    <w:div w:id="1890611930">
      <w:marLeft w:val="0"/>
      <w:marRight w:val="0"/>
      <w:marTop w:val="0"/>
      <w:marBottom w:val="0"/>
      <w:divBdr>
        <w:top w:val="none" w:sz="0" w:space="0" w:color="auto"/>
        <w:left w:val="none" w:sz="0" w:space="0" w:color="auto"/>
        <w:bottom w:val="none" w:sz="0" w:space="0" w:color="auto"/>
        <w:right w:val="none" w:sz="0" w:space="0" w:color="auto"/>
      </w:divBdr>
    </w:div>
    <w:div w:id="1890611931">
      <w:marLeft w:val="0"/>
      <w:marRight w:val="0"/>
      <w:marTop w:val="0"/>
      <w:marBottom w:val="0"/>
      <w:divBdr>
        <w:top w:val="none" w:sz="0" w:space="0" w:color="auto"/>
        <w:left w:val="none" w:sz="0" w:space="0" w:color="auto"/>
        <w:bottom w:val="none" w:sz="0" w:space="0" w:color="auto"/>
        <w:right w:val="none" w:sz="0" w:space="0" w:color="auto"/>
      </w:divBdr>
    </w:div>
    <w:div w:id="1890611933">
      <w:marLeft w:val="0"/>
      <w:marRight w:val="0"/>
      <w:marTop w:val="0"/>
      <w:marBottom w:val="0"/>
      <w:divBdr>
        <w:top w:val="none" w:sz="0" w:space="0" w:color="auto"/>
        <w:left w:val="none" w:sz="0" w:space="0" w:color="auto"/>
        <w:bottom w:val="none" w:sz="0" w:space="0" w:color="auto"/>
        <w:right w:val="none" w:sz="0" w:space="0" w:color="auto"/>
      </w:divBdr>
      <w:divsChild>
        <w:div w:id="1890611929">
          <w:marLeft w:val="0"/>
          <w:marRight w:val="0"/>
          <w:marTop w:val="0"/>
          <w:marBottom w:val="0"/>
          <w:divBdr>
            <w:top w:val="none" w:sz="0" w:space="0" w:color="auto"/>
            <w:left w:val="none" w:sz="0" w:space="0" w:color="auto"/>
            <w:bottom w:val="none" w:sz="0" w:space="0" w:color="auto"/>
            <w:right w:val="none" w:sz="0" w:space="0" w:color="auto"/>
          </w:divBdr>
          <w:divsChild>
            <w:div w:id="189061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11934">
      <w:marLeft w:val="0"/>
      <w:marRight w:val="0"/>
      <w:marTop w:val="0"/>
      <w:marBottom w:val="0"/>
      <w:divBdr>
        <w:top w:val="none" w:sz="0" w:space="0" w:color="auto"/>
        <w:left w:val="none" w:sz="0" w:space="0" w:color="auto"/>
        <w:bottom w:val="none" w:sz="0" w:space="0" w:color="auto"/>
        <w:right w:val="none" w:sz="0" w:space="0" w:color="auto"/>
      </w:divBdr>
    </w:div>
    <w:div w:id="1890611935">
      <w:marLeft w:val="0"/>
      <w:marRight w:val="0"/>
      <w:marTop w:val="0"/>
      <w:marBottom w:val="0"/>
      <w:divBdr>
        <w:top w:val="none" w:sz="0" w:space="0" w:color="auto"/>
        <w:left w:val="none" w:sz="0" w:space="0" w:color="auto"/>
        <w:bottom w:val="none" w:sz="0" w:space="0" w:color="auto"/>
        <w:right w:val="none" w:sz="0" w:space="0" w:color="auto"/>
      </w:divBdr>
    </w:div>
    <w:div w:id="1890611936">
      <w:marLeft w:val="0"/>
      <w:marRight w:val="0"/>
      <w:marTop w:val="0"/>
      <w:marBottom w:val="0"/>
      <w:divBdr>
        <w:top w:val="none" w:sz="0" w:space="0" w:color="auto"/>
        <w:left w:val="none" w:sz="0" w:space="0" w:color="auto"/>
        <w:bottom w:val="none" w:sz="0" w:space="0" w:color="auto"/>
        <w:right w:val="none" w:sz="0" w:space="0" w:color="auto"/>
      </w:divBdr>
    </w:div>
    <w:div w:id="1890611937">
      <w:marLeft w:val="0"/>
      <w:marRight w:val="0"/>
      <w:marTop w:val="0"/>
      <w:marBottom w:val="0"/>
      <w:divBdr>
        <w:top w:val="none" w:sz="0" w:space="0" w:color="auto"/>
        <w:left w:val="none" w:sz="0" w:space="0" w:color="auto"/>
        <w:bottom w:val="none" w:sz="0" w:space="0" w:color="auto"/>
        <w:right w:val="none" w:sz="0" w:space="0" w:color="auto"/>
      </w:divBdr>
    </w:div>
    <w:div w:id="1890611938">
      <w:marLeft w:val="0"/>
      <w:marRight w:val="0"/>
      <w:marTop w:val="0"/>
      <w:marBottom w:val="0"/>
      <w:divBdr>
        <w:top w:val="none" w:sz="0" w:space="0" w:color="auto"/>
        <w:left w:val="none" w:sz="0" w:space="0" w:color="auto"/>
        <w:bottom w:val="none" w:sz="0" w:space="0" w:color="auto"/>
        <w:right w:val="none" w:sz="0" w:space="0" w:color="auto"/>
      </w:divBdr>
    </w:div>
    <w:div w:id="1890611939">
      <w:marLeft w:val="0"/>
      <w:marRight w:val="0"/>
      <w:marTop w:val="0"/>
      <w:marBottom w:val="0"/>
      <w:divBdr>
        <w:top w:val="none" w:sz="0" w:space="0" w:color="auto"/>
        <w:left w:val="none" w:sz="0" w:space="0" w:color="auto"/>
        <w:bottom w:val="none" w:sz="0" w:space="0" w:color="auto"/>
        <w:right w:val="none" w:sz="0" w:space="0" w:color="auto"/>
      </w:divBdr>
    </w:div>
    <w:div w:id="1890611940">
      <w:marLeft w:val="0"/>
      <w:marRight w:val="0"/>
      <w:marTop w:val="0"/>
      <w:marBottom w:val="0"/>
      <w:divBdr>
        <w:top w:val="none" w:sz="0" w:space="0" w:color="auto"/>
        <w:left w:val="none" w:sz="0" w:space="0" w:color="auto"/>
        <w:bottom w:val="none" w:sz="0" w:space="0" w:color="auto"/>
        <w:right w:val="none" w:sz="0" w:space="0" w:color="auto"/>
      </w:divBdr>
    </w:div>
    <w:div w:id="1890611941">
      <w:marLeft w:val="0"/>
      <w:marRight w:val="0"/>
      <w:marTop w:val="0"/>
      <w:marBottom w:val="0"/>
      <w:divBdr>
        <w:top w:val="none" w:sz="0" w:space="0" w:color="auto"/>
        <w:left w:val="none" w:sz="0" w:space="0" w:color="auto"/>
        <w:bottom w:val="none" w:sz="0" w:space="0" w:color="auto"/>
        <w:right w:val="none" w:sz="0" w:space="0" w:color="auto"/>
      </w:divBdr>
    </w:div>
    <w:div w:id="1890611942">
      <w:marLeft w:val="0"/>
      <w:marRight w:val="0"/>
      <w:marTop w:val="0"/>
      <w:marBottom w:val="0"/>
      <w:divBdr>
        <w:top w:val="none" w:sz="0" w:space="0" w:color="auto"/>
        <w:left w:val="none" w:sz="0" w:space="0" w:color="auto"/>
        <w:bottom w:val="none" w:sz="0" w:space="0" w:color="auto"/>
        <w:right w:val="none" w:sz="0" w:space="0" w:color="auto"/>
      </w:divBdr>
    </w:div>
    <w:div w:id="1890611943">
      <w:marLeft w:val="0"/>
      <w:marRight w:val="0"/>
      <w:marTop w:val="0"/>
      <w:marBottom w:val="0"/>
      <w:divBdr>
        <w:top w:val="none" w:sz="0" w:space="0" w:color="auto"/>
        <w:left w:val="none" w:sz="0" w:space="0" w:color="auto"/>
        <w:bottom w:val="none" w:sz="0" w:space="0" w:color="auto"/>
        <w:right w:val="none" w:sz="0" w:space="0" w:color="auto"/>
      </w:divBdr>
    </w:div>
    <w:div w:id="1890611944">
      <w:marLeft w:val="0"/>
      <w:marRight w:val="0"/>
      <w:marTop w:val="0"/>
      <w:marBottom w:val="0"/>
      <w:divBdr>
        <w:top w:val="none" w:sz="0" w:space="0" w:color="auto"/>
        <w:left w:val="none" w:sz="0" w:space="0" w:color="auto"/>
        <w:bottom w:val="none" w:sz="0" w:space="0" w:color="auto"/>
        <w:right w:val="none" w:sz="0" w:space="0" w:color="auto"/>
      </w:divBdr>
    </w:div>
    <w:div w:id="1890611945">
      <w:marLeft w:val="0"/>
      <w:marRight w:val="0"/>
      <w:marTop w:val="0"/>
      <w:marBottom w:val="0"/>
      <w:divBdr>
        <w:top w:val="none" w:sz="0" w:space="0" w:color="auto"/>
        <w:left w:val="none" w:sz="0" w:space="0" w:color="auto"/>
        <w:bottom w:val="none" w:sz="0" w:space="0" w:color="auto"/>
        <w:right w:val="none" w:sz="0" w:space="0" w:color="auto"/>
      </w:divBdr>
    </w:div>
    <w:div w:id="1890611946">
      <w:marLeft w:val="0"/>
      <w:marRight w:val="0"/>
      <w:marTop w:val="0"/>
      <w:marBottom w:val="0"/>
      <w:divBdr>
        <w:top w:val="none" w:sz="0" w:space="0" w:color="auto"/>
        <w:left w:val="none" w:sz="0" w:space="0" w:color="auto"/>
        <w:bottom w:val="none" w:sz="0" w:space="0" w:color="auto"/>
        <w:right w:val="none" w:sz="0" w:space="0" w:color="auto"/>
      </w:divBdr>
    </w:div>
    <w:div w:id="1890611947">
      <w:marLeft w:val="0"/>
      <w:marRight w:val="0"/>
      <w:marTop w:val="0"/>
      <w:marBottom w:val="0"/>
      <w:divBdr>
        <w:top w:val="none" w:sz="0" w:space="0" w:color="auto"/>
        <w:left w:val="none" w:sz="0" w:space="0" w:color="auto"/>
        <w:bottom w:val="none" w:sz="0" w:space="0" w:color="auto"/>
        <w:right w:val="none" w:sz="0" w:space="0" w:color="auto"/>
      </w:divBdr>
    </w:div>
    <w:div w:id="1890611948">
      <w:marLeft w:val="0"/>
      <w:marRight w:val="0"/>
      <w:marTop w:val="0"/>
      <w:marBottom w:val="0"/>
      <w:divBdr>
        <w:top w:val="none" w:sz="0" w:space="0" w:color="auto"/>
        <w:left w:val="none" w:sz="0" w:space="0" w:color="auto"/>
        <w:bottom w:val="none" w:sz="0" w:space="0" w:color="auto"/>
        <w:right w:val="none" w:sz="0" w:space="0" w:color="auto"/>
      </w:divBdr>
    </w:div>
    <w:div w:id="1890611949">
      <w:marLeft w:val="0"/>
      <w:marRight w:val="0"/>
      <w:marTop w:val="0"/>
      <w:marBottom w:val="0"/>
      <w:divBdr>
        <w:top w:val="none" w:sz="0" w:space="0" w:color="auto"/>
        <w:left w:val="none" w:sz="0" w:space="0" w:color="auto"/>
        <w:bottom w:val="none" w:sz="0" w:space="0" w:color="auto"/>
        <w:right w:val="none" w:sz="0" w:space="0" w:color="auto"/>
      </w:divBdr>
    </w:div>
    <w:div w:id="1890611950">
      <w:marLeft w:val="0"/>
      <w:marRight w:val="0"/>
      <w:marTop w:val="0"/>
      <w:marBottom w:val="0"/>
      <w:divBdr>
        <w:top w:val="none" w:sz="0" w:space="0" w:color="auto"/>
        <w:left w:val="none" w:sz="0" w:space="0" w:color="auto"/>
        <w:bottom w:val="none" w:sz="0" w:space="0" w:color="auto"/>
        <w:right w:val="none" w:sz="0" w:space="0" w:color="auto"/>
      </w:divBdr>
    </w:div>
    <w:div w:id="1890611951">
      <w:marLeft w:val="0"/>
      <w:marRight w:val="0"/>
      <w:marTop w:val="0"/>
      <w:marBottom w:val="0"/>
      <w:divBdr>
        <w:top w:val="none" w:sz="0" w:space="0" w:color="auto"/>
        <w:left w:val="none" w:sz="0" w:space="0" w:color="auto"/>
        <w:bottom w:val="none" w:sz="0" w:space="0" w:color="auto"/>
        <w:right w:val="none" w:sz="0" w:space="0" w:color="auto"/>
      </w:divBdr>
    </w:div>
    <w:div w:id="1890611952">
      <w:marLeft w:val="0"/>
      <w:marRight w:val="0"/>
      <w:marTop w:val="0"/>
      <w:marBottom w:val="0"/>
      <w:divBdr>
        <w:top w:val="none" w:sz="0" w:space="0" w:color="auto"/>
        <w:left w:val="none" w:sz="0" w:space="0" w:color="auto"/>
        <w:bottom w:val="none" w:sz="0" w:space="0" w:color="auto"/>
        <w:right w:val="none" w:sz="0" w:space="0" w:color="auto"/>
      </w:divBdr>
    </w:div>
    <w:div w:id="1890611953">
      <w:marLeft w:val="0"/>
      <w:marRight w:val="0"/>
      <w:marTop w:val="0"/>
      <w:marBottom w:val="0"/>
      <w:divBdr>
        <w:top w:val="none" w:sz="0" w:space="0" w:color="auto"/>
        <w:left w:val="none" w:sz="0" w:space="0" w:color="auto"/>
        <w:bottom w:val="none" w:sz="0" w:space="0" w:color="auto"/>
        <w:right w:val="none" w:sz="0" w:space="0" w:color="auto"/>
      </w:divBdr>
    </w:div>
    <w:div w:id="1890611954">
      <w:marLeft w:val="0"/>
      <w:marRight w:val="0"/>
      <w:marTop w:val="0"/>
      <w:marBottom w:val="0"/>
      <w:divBdr>
        <w:top w:val="none" w:sz="0" w:space="0" w:color="auto"/>
        <w:left w:val="none" w:sz="0" w:space="0" w:color="auto"/>
        <w:bottom w:val="none" w:sz="0" w:space="0" w:color="auto"/>
        <w:right w:val="none" w:sz="0" w:space="0" w:color="auto"/>
      </w:divBdr>
    </w:div>
    <w:div w:id="18906119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footer" Target="footer1.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16.gi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consultantplus://offline/ref=3F215973443AB8E850CE4F766E3589A6B120C5D5531320E1F427B8639F56F079CF41C5C3E1250B77x4u5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consultantplus://offline/ref=3F215973443AB8E850CE4F766E3589A6B120C5D5531320E1F427B8639F56F079CF41C5C3E1250B75x4u0L" TargetMode="External"/><Relationship Id="rId28" Type="http://schemas.openxmlformats.org/officeDocument/2006/relationships/image" Target="media/image15.pn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hyperlink" Target="http://www.pandia.ru/text/category/bankovskij_sektor_v_rossii/" TargetMode="External"/><Relationship Id="rId30"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2632</TotalTime>
  <Pages>14</Pages>
  <Words>7144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subject/>
  <dc:creator>Secretary</dc:creator>
  <cp:keywords/>
  <dc:description/>
  <cp:lastModifiedBy>luda</cp:lastModifiedBy>
  <cp:revision>31</cp:revision>
  <cp:lastPrinted>2015-02-17T00:55:00Z</cp:lastPrinted>
  <dcterms:created xsi:type="dcterms:W3CDTF">2002-12-31T16:05:00Z</dcterms:created>
  <dcterms:modified xsi:type="dcterms:W3CDTF">2016-08-16T08:50:00Z</dcterms:modified>
</cp:coreProperties>
</file>