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B53" w:rsidRDefault="00DD2C79" w:rsidP="00B83B53">
      <w:pPr>
        <w:pStyle w:val="1"/>
      </w:pPr>
      <w:r>
        <w:t xml:space="preserve"> </w:t>
      </w:r>
      <w:r w:rsidR="00B83B53">
        <w:t>Российская Федерация</w:t>
      </w:r>
    </w:p>
    <w:p w:rsidR="00B83B53" w:rsidRDefault="00B83B53" w:rsidP="00B83B53">
      <w:pPr>
        <w:pStyle w:val="1"/>
      </w:pPr>
      <w:r>
        <w:t>Иркутская область</w:t>
      </w:r>
    </w:p>
    <w:p w:rsidR="00B83B53" w:rsidRDefault="00B83B53" w:rsidP="00B83B53">
      <w:pPr>
        <w:pStyle w:val="1"/>
      </w:pPr>
      <w:r>
        <w:t>Нижнеилимский муниципальный район</w:t>
      </w:r>
    </w:p>
    <w:p w:rsidR="00B83B53" w:rsidRDefault="00B83B53" w:rsidP="00B83B53">
      <w:pPr>
        <w:pStyle w:val="1"/>
      </w:pPr>
    </w:p>
    <w:p w:rsidR="00B83B53" w:rsidRPr="007E7FDC" w:rsidRDefault="00B83B53" w:rsidP="00B83B53">
      <w:pPr>
        <w:pStyle w:val="1"/>
      </w:pPr>
      <w:r w:rsidRPr="007E7FDC">
        <w:t>ДУМА РАДИЩЕВСКОГО ГОРОДСКОГО ПОСЕЛЕНИЯ</w:t>
      </w:r>
    </w:p>
    <w:p w:rsidR="00B83B53" w:rsidRPr="00481BA8" w:rsidRDefault="00B83B53" w:rsidP="00B83B53">
      <w:pPr>
        <w:pStyle w:val="1"/>
        <w:rPr>
          <w:sz w:val="26"/>
          <w:szCs w:val="26"/>
        </w:rPr>
      </w:pPr>
      <w:r>
        <w:rPr>
          <w:sz w:val="26"/>
          <w:szCs w:val="26"/>
        </w:rPr>
        <w:t>_____________________</w:t>
      </w:r>
      <w:r w:rsidRPr="00391070">
        <w:rPr>
          <w:sz w:val="26"/>
          <w:szCs w:val="26"/>
        </w:rPr>
        <w:t>_____________________</w:t>
      </w:r>
      <w:r>
        <w:rPr>
          <w:sz w:val="26"/>
          <w:szCs w:val="26"/>
        </w:rPr>
        <w:t>_____________________________</w:t>
      </w:r>
    </w:p>
    <w:p w:rsidR="00B83B53" w:rsidRPr="007E7FDC" w:rsidRDefault="00B83B53" w:rsidP="00B83B53">
      <w:pPr>
        <w:pStyle w:val="1"/>
      </w:pPr>
      <w:r w:rsidRPr="007E7FDC">
        <w:t>РЕШЕНИЕ</w:t>
      </w:r>
      <w:r w:rsidRPr="007E7FDC">
        <w:tab/>
      </w:r>
    </w:p>
    <w:p w:rsidR="00B83B53" w:rsidRDefault="00B83B53" w:rsidP="00B83B53">
      <w:pPr>
        <w:rPr>
          <w:sz w:val="28"/>
          <w:szCs w:val="28"/>
        </w:rPr>
      </w:pPr>
    </w:p>
    <w:p w:rsidR="007823C9" w:rsidRPr="007823C9" w:rsidRDefault="00B83B53" w:rsidP="007823C9">
      <w:pPr>
        <w:pStyle w:val="1"/>
        <w:jc w:val="left"/>
        <w:rPr>
          <w:b w:val="0"/>
        </w:rPr>
      </w:pPr>
      <w:proofErr w:type="gramStart"/>
      <w:r w:rsidRPr="00B83B53">
        <w:rPr>
          <w:b w:val="0"/>
        </w:rPr>
        <w:t>от</w:t>
      </w:r>
      <w:proofErr w:type="gramEnd"/>
      <w:r w:rsidRPr="00B83B53">
        <w:rPr>
          <w:b w:val="0"/>
        </w:rPr>
        <w:t xml:space="preserve"> «</w:t>
      </w:r>
      <w:r w:rsidR="00924BB3">
        <w:rPr>
          <w:b w:val="0"/>
        </w:rPr>
        <w:t>17» апреля</w:t>
      </w:r>
      <w:r w:rsidR="00CA463A">
        <w:rPr>
          <w:b w:val="0"/>
        </w:rPr>
        <w:t xml:space="preserve"> 2015</w:t>
      </w:r>
      <w:r w:rsidRPr="00B83B53">
        <w:rPr>
          <w:b w:val="0"/>
        </w:rPr>
        <w:t xml:space="preserve"> г.  № </w:t>
      </w:r>
      <w:r w:rsidR="007823C9" w:rsidRPr="007823C9">
        <w:rPr>
          <w:b w:val="0"/>
        </w:rPr>
        <w:t>135</w:t>
      </w:r>
      <w:bookmarkStart w:id="0" w:name="_GoBack"/>
      <w:bookmarkEnd w:id="0"/>
    </w:p>
    <w:p w:rsidR="00B83B53" w:rsidRPr="00B83B53" w:rsidRDefault="00B83B53" w:rsidP="00B83B53">
      <w:pPr>
        <w:pStyle w:val="1"/>
        <w:jc w:val="left"/>
        <w:rPr>
          <w:b w:val="0"/>
        </w:rPr>
      </w:pPr>
      <w:proofErr w:type="spellStart"/>
      <w:r w:rsidRPr="00B83B53">
        <w:rPr>
          <w:b w:val="0"/>
        </w:rPr>
        <w:t>р.п</w:t>
      </w:r>
      <w:proofErr w:type="spellEnd"/>
      <w:r w:rsidRPr="00B83B53">
        <w:rPr>
          <w:b w:val="0"/>
        </w:rPr>
        <w:t>. Радищев</w:t>
      </w:r>
      <w:r w:rsidRPr="00B83B53">
        <w:rPr>
          <w:b w:val="0"/>
        </w:rPr>
        <w:tab/>
      </w:r>
    </w:p>
    <w:p w:rsidR="00B83B53" w:rsidRDefault="00B83B53" w:rsidP="00B83B53">
      <w:pPr>
        <w:rPr>
          <w:b/>
        </w:rPr>
      </w:pPr>
    </w:p>
    <w:p w:rsidR="00637E67" w:rsidRPr="00B2072B" w:rsidRDefault="00637E67" w:rsidP="00637E67">
      <w:pPr>
        <w:spacing w:after="0"/>
        <w:rPr>
          <w:rFonts w:ascii="Times New Roman" w:hAnsi="Times New Roman" w:cs="Times New Roman"/>
          <w:sz w:val="28"/>
          <w:szCs w:val="28"/>
        </w:rPr>
      </w:pPr>
    </w:p>
    <w:p w:rsidR="00637E67" w:rsidRDefault="00B2072B" w:rsidP="00637E67">
      <w:pPr>
        <w:spacing w:after="0"/>
        <w:jc w:val="both"/>
        <w:rPr>
          <w:rFonts w:ascii="Times New Roman" w:hAnsi="Times New Roman" w:cs="Times New Roman"/>
          <w:sz w:val="28"/>
          <w:szCs w:val="28"/>
        </w:rPr>
      </w:pPr>
      <w:r w:rsidRPr="00B2072B">
        <w:rPr>
          <w:rFonts w:ascii="Times New Roman" w:hAnsi="Times New Roman" w:cs="Times New Roman"/>
          <w:sz w:val="28"/>
          <w:szCs w:val="28"/>
        </w:rPr>
        <w:t>«</w:t>
      </w:r>
      <w:r w:rsidR="00637E67">
        <w:rPr>
          <w:rFonts w:ascii="Times New Roman" w:hAnsi="Times New Roman" w:cs="Times New Roman"/>
          <w:sz w:val="28"/>
          <w:szCs w:val="28"/>
        </w:rPr>
        <w:t xml:space="preserve">Об </w:t>
      </w:r>
      <w:r w:rsidR="00D77CC7">
        <w:rPr>
          <w:rFonts w:ascii="Times New Roman" w:hAnsi="Times New Roman" w:cs="Times New Roman"/>
          <w:sz w:val="28"/>
          <w:szCs w:val="28"/>
        </w:rPr>
        <w:t>утверждении нормативов формирования</w:t>
      </w:r>
      <w:r w:rsidR="00637E67">
        <w:rPr>
          <w:rFonts w:ascii="Times New Roman" w:hAnsi="Times New Roman" w:cs="Times New Roman"/>
          <w:sz w:val="28"/>
          <w:szCs w:val="28"/>
        </w:rPr>
        <w:t xml:space="preserve"> </w:t>
      </w:r>
    </w:p>
    <w:p w:rsidR="00D77CC7" w:rsidRDefault="00D77CC7" w:rsidP="00637E67">
      <w:pPr>
        <w:spacing w:after="0"/>
        <w:jc w:val="both"/>
        <w:rPr>
          <w:rFonts w:ascii="Times New Roman" w:hAnsi="Times New Roman" w:cs="Times New Roman"/>
          <w:sz w:val="28"/>
          <w:szCs w:val="28"/>
        </w:rPr>
      </w:pPr>
      <w:r>
        <w:rPr>
          <w:rFonts w:ascii="Times New Roman" w:hAnsi="Times New Roman" w:cs="Times New Roman"/>
          <w:sz w:val="28"/>
          <w:szCs w:val="28"/>
        </w:rPr>
        <w:t xml:space="preserve">Расходов на </w:t>
      </w:r>
      <w:proofErr w:type="gramStart"/>
      <w:r>
        <w:rPr>
          <w:rFonts w:ascii="Times New Roman" w:hAnsi="Times New Roman" w:cs="Times New Roman"/>
          <w:sz w:val="28"/>
          <w:szCs w:val="28"/>
        </w:rPr>
        <w:t>оплату  главы</w:t>
      </w:r>
      <w:proofErr w:type="gramEnd"/>
      <w:r>
        <w:rPr>
          <w:rFonts w:ascii="Times New Roman" w:hAnsi="Times New Roman" w:cs="Times New Roman"/>
          <w:sz w:val="28"/>
          <w:szCs w:val="28"/>
        </w:rPr>
        <w:t xml:space="preserve"> Радищевского </w:t>
      </w:r>
    </w:p>
    <w:p w:rsidR="00D77CC7" w:rsidRDefault="00D77CC7" w:rsidP="00637E67">
      <w:pPr>
        <w:spacing w:after="0"/>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 Нижнеилимского района</w:t>
      </w:r>
    </w:p>
    <w:p w:rsidR="00D77CC7" w:rsidRDefault="00D77CC7" w:rsidP="00637E67">
      <w:pPr>
        <w:spacing w:after="0"/>
        <w:jc w:val="both"/>
        <w:rPr>
          <w:rFonts w:ascii="Times New Roman" w:hAnsi="Times New Roman" w:cs="Times New Roman"/>
          <w:sz w:val="28"/>
          <w:szCs w:val="28"/>
        </w:rPr>
      </w:pPr>
      <w:r>
        <w:rPr>
          <w:rFonts w:ascii="Times New Roman" w:hAnsi="Times New Roman" w:cs="Times New Roman"/>
          <w:sz w:val="28"/>
          <w:szCs w:val="28"/>
        </w:rPr>
        <w:t>и председателя Думы Радищевского городского поселения</w:t>
      </w:r>
    </w:p>
    <w:p w:rsidR="00B83B53" w:rsidRDefault="00D77CC7" w:rsidP="00637E67">
      <w:pPr>
        <w:spacing w:after="0"/>
        <w:jc w:val="both"/>
        <w:rPr>
          <w:rFonts w:ascii="Times New Roman" w:hAnsi="Times New Roman" w:cs="Times New Roman"/>
          <w:sz w:val="28"/>
          <w:szCs w:val="28"/>
        </w:rPr>
      </w:pPr>
      <w:r>
        <w:rPr>
          <w:rFonts w:ascii="Times New Roman" w:hAnsi="Times New Roman" w:cs="Times New Roman"/>
          <w:sz w:val="28"/>
          <w:szCs w:val="28"/>
        </w:rPr>
        <w:t>Нижнеилимского района</w:t>
      </w:r>
      <w:r w:rsidR="00B83B53">
        <w:rPr>
          <w:rFonts w:ascii="Times New Roman" w:hAnsi="Times New Roman" w:cs="Times New Roman"/>
          <w:sz w:val="28"/>
          <w:szCs w:val="28"/>
        </w:rPr>
        <w:t xml:space="preserve">, муниципальных служащих </w:t>
      </w:r>
    </w:p>
    <w:p w:rsidR="00B83B53" w:rsidRDefault="00B83B53" w:rsidP="00637E67">
      <w:pPr>
        <w:spacing w:after="0"/>
        <w:jc w:val="both"/>
        <w:rPr>
          <w:rFonts w:ascii="Times New Roman" w:hAnsi="Times New Roman" w:cs="Times New Roman"/>
          <w:sz w:val="28"/>
          <w:szCs w:val="28"/>
        </w:rPr>
      </w:pPr>
      <w:r>
        <w:rPr>
          <w:rFonts w:ascii="Times New Roman" w:hAnsi="Times New Roman" w:cs="Times New Roman"/>
          <w:sz w:val="28"/>
          <w:szCs w:val="28"/>
        </w:rPr>
        <w:t>администрации Радищевского городского поселения</w:t>
      </w:r>
    </w:p>
    <w:p w:rsidR="00B2072B" w:rsidRPr="00B2072B" w:rsidRDefault="00B83B53" w:rsidP="00637E67">
      <w:pPr>
        <w:spacing w:after="0"/>
        <w:jc w:val="both"/>
        <w:rPr>
          <w:rFonts w:ascii="Times New Roman" w:hAnsi="Times New Roman" w:cs="Times New Roman"/>
          <w:sz w:val="28"/>
          <w:szCs w:val="28"/>
        </w:rPr>
      </w:pPr>
      <w:r>
        <w:rPr>
          <w:rFonts w:ascii="Times New Roman" w:hAnsi="Times New Roman" w:cs="Times New Roman"/>
          <w:sz w:val="28"/>
          <w:szCs w:val="28"/>
        </w:rPr>
        <w:t xml:space="preserve"> Нижнеилимского района</w:t>
      </w:r>
      <w:r w:rsidR="00B2072B" w:rsidRPr="00B2072B">
        <w:rPr>
          <w:rFonts w:ascii="Times New Roman" w:hAnsi="Times New Roman" w:cs="Times New Roman"/>
          <w:sz w:val="28"/>
          <w:szCs w:val="28"/>
        </w:rPr>
        <w:t>»</w:t>
      </w:r>
      <w:r w:rsidR="00D77CC7">
        <w:rPr>
          <w:rFonts w:ascii="Times New Roman" w:hAnsi="Times New Roman" w:cs="Times New Roman"/>
          <w:sz w:val="28"/>
          <w:szCs w:val="28"/>
        </w:rPr>
        <w:t>.</w:t>
      </w:r>
    </w:p>
    <w:p w:rsidR="00B2072B" w:rsidRPr="00B2072B" w:rsidRDefault="00B2072B" w:rsidP="00B2072B">
      <w:pPr>
        <w:spacing w:after="0"/>
        <w:rPr>
          <w:rFonts w:ascii="Times New Roman" w:hAnsi="Times New Roman" w:cs="Times New Roman"/>
          <w:sz w:val="28"/>
          <w:szCs w:val="28"/>
        </w:rPr>
      </w:pPr>
    </w:p>
    <w:p w:rsidR="00637E67" w:rsidRPr="00B2072B" w:rsidRDefault="00B2072B" w:rsidP="00D77CC7">
      <w:pPr>
        <w:ind w:firstLine="680"/>
        <w:jc w:val="both"/>
        <w:rPr>
          <w:rFonts w:ascii="Times New Roman" w:hAnsi="Times New Roman" w:cs="Times New Roman"/>
          <w:sz w:val="28"/>
          <w:szCs w:val="28"/>
        </w:rPr>
      </w:pPr>
      <w:r w:rsidRPr="00B2072B">
        <w:rPr>
          <w:rFonts w:ascii="Times New Roman" w:hAnsi="Times New Roman" w:cs="Times New Roman"/>
          <w:sz w:val="28"/>
          <w:szCs w:val="28"/>
        </w:rPr>
        <w:t>В соответствии с Законом Российской Федерации от 21.07.1993 г. № 54</w:t>
      </w:r>
      <w:r w:rsidR="00D77CC7">
        <w:rPr>
          <w:rFonts w:ascii="Times New Roman" w:hAnsi="Times New Roman" w:cs="Times New Roman"/>
          <w:sz w:val="28"/>
          <w:szCs w:val="28"/>
        </w:rPr>
        <w:t>85-1  «О государственной тайне»,</w:t>
      </w:r>
      <w:r w:rsidRPr="00B2072B">
        <w:rPr>
          <w:rFonts w:ascii="Times New Roman" w:hAnsi="Times New Roman" w:cs="Times New Roman"/>
          <w:sz w:val="28"/>
          <w:szCs w:val="28"/>
        </w:rPr>
        <w:t xml:space="preserve"> Законом Иркутской области от 15.10.2007 г. № 89-оз «О Реестре должностей муниципальной службы в Иркутской области и соотношение должностей муниципальной службы и должностей государственной гражданской службы Иркутской област</w:t>
      </w:r>
      <w:r w:rsidR="00D77CC7">
        <w:rPr>
          <w:rFonts w:ascii="Times New Roman" w:hAnsi="Times New Roman" w:cs="Times New Roman"/>
          <w:sz w:val="28"/>
          <w:szCs w:val="28"/>
        </w:rPr>
        <w:t>и», Постановлением Губернатора И</w:t>
      </w:r>
      <w:r w:rsidRPr="00B2072B">
        <w:rPr>
          <w:rFonts w:ascii="Times New Roman" w:hAnsi="Times New Roman" w:cs="Times New Roman"/>
          <w:sz w:val="28"/>
          <w:szCs w:val="28"/>
        </w:rPr>
        <w:t xml:space="preserve">ркутской области от 16.11.2007 г. №536-п «О размерах должностных окладов и ежемесячного денежного поощрения государственных гражданских служащих Иркутской области»,  руководствуясь Постановлением Правительства Иркутской области от </w:t>
      </w:r>
      <w:r w:rsidR="00B83B53">
        <w:rPr>
          <w:rFonts w:ascii="Times New Roman" w:hAnsi="Times New Roman" w:cs="Times New Roman"/>
          <w:sz w:val="28"/>
          <w:szCs w:val="28"/>
        </w:rPr>
        <w:t>27.11.2014 г. №599</w:t>
      </w:r>
      <w:r w:rsidRPr="00B2072B">
        <w:rPr>
          <w:rFonts w:ascii="Times New Roman" w:hAnsi="Times New Roman" w:cs="Times New Roman"/>
          <w:sz w:val="28"/>
          <w:szCs w:val="28"/>
        </w:rPr>
        <w:t>-пп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Иркутской области» Дума Радищевского городского поселения</w:t>
      </w:r>
      <w:r w:rsidR="00D77CC7">
        <w:rPr>
          <w:rFonts w:ascii="Times New Roman" w:hAnsi="Times New Roman" w:cs="Times New Roman"/>
          <w:sz w:val="28"/>
          <w:szCs w:val="28"/>
        </w:rPr>
        <w:t xml:space="preserve"> Нижнеилимского района</w:t>
      </w:r>
    </w:p>
    <w:p w:rsidR="00B2072B" w:rsidRDefault="00B2072B" w:rsidP="00B2072B">
      <w:pPr>
        <w:pStyle w:val="1"/>
        <w:ind w:left="432"/>
        <w:rPr>
          <w:b w:val="0"/>
          <w:szCs w:val="28"/>
        </w:rPr>
      </w:pPr>
      <w:r w:rsidRPr="00B2072B">
        <w:rPr>
          <w:b w:val="0"/>
          <w:szCs w:val="28"/>
        </w:rPr>
        <w:t>РЕШИЛА</w:t>
      </w:r>
    </w:p>
    <w:p w:rsidR="00637E67" w:rsidRPr="00637E67" w:rsidRDefault="00637E67" w:rsidP="00637E67">
      <w:pPr>
        <w:rPr>
          <w:lang w:eastAsia="ru-RU"/>
        </w:rPr>
      </w:pPr>
    </w:p>
    <w:p w:rsidR="00B2072B" w:rsidRDefault="00637E67" w:rsidP="00637E67">
      <w:pPr>
        <w:pStyle w:val="a5"/>
        <w:numPr>
          <w:ilvl w:val="0"/>
          <w:numId w:val="6"/>
        </w:numPr>
        <w:ind w:left="357" w:firstLine="352"/>
        <w:jc w:val="both"/>
        <w:rPr>
          <w:sz w:val="28"/>
          <w:szCs w:val="28"/>
        </w:rPr>
      </w:pPr>
      <w:r w:rsidRPr="00637E67">
        <w:rPr>
          <w:sz w:val="28"/>
          <w:szCs w:val="28"/>
        </w:rPr>
        <w:t xml:space="preserve">Утвердить </w:t>
      </w:r>
      <w:r w:rsidR="00D77CC7">
        <w:rPr>
          <w:sz w:val="28"/>
          <w:szCs w:val="28"/>
        </w:rPr>
        <w:t>норматив формирования расходов на оплату труда главы Радищевского муниципального образования Нижнеилимского района (приложение 1).</w:t>
      </w:r>
    </w:p>
    <w:p w:rsidR="00D77CC7" w:rsidRDefault="00D77CC7" w:rsidP="00637E67">
      <w:pPr>
        <w:pStyle w:val="a5"/>
        <w:numPr>
          <w:ilvl w:val="0"/>
          <w:numId w:val="6"/>
        </w:numPr>
        <w:ind w:left="357" w:firstLine="352"/>
        <w:jc w:val="both"/>
        <w:rPr>
          <w:sz w:val="28"/>
          <w:szCs w:val="28"/>
        </w:rPr>
      </w:pPr>
      <w:r>
        <w:rPr>
          <w:sz w:val="28"/>
          <w:szCs w:val="28"/>
        </w:rPr>
        <w:lastRenderedPageBreak/>
        <w:t>Утвердить норматив формирования расходов на оплату труда председателя Думы Радищевского городского поселения Нижнеилимского района (приложение 2).</w:t>
      </w:r>
    </w:p>
    <w:p w:rsidR="00B83B53" w:rsidRDefault="00B83B53" w:rsidP="00B83B53">
      <w:pPr>
        <w:pStyle w:val="a5"/>
        <w:numPr>
          <w:ilvl w:val="0"/>
          <w:numId w:val="6"/>
        </w:numPr>
        <w:ind w:left="357" w:firstLine="352"/>
        <w:jc w:val="both"/>
        <w:rPr>
          <w:sz w:val="28"/>
          <w:szCs w:val="28"/>
        </w:rPr>
      </w:pPr>
      <w:r>
        <w:rPr>
          <w:sz w:val="28"/>
          <w:szCs w:val="28"/>
        </w:rPr>
        <w:t>Утвердить норматив формирования расходов на оплату труда муниципальных служащих администрации Радищевского городского поселения Нижнеилимского района (приложение 3).</w:t>
      </w:r>
    </w:p>
    <w:p w:rsidR="00B83B53" w:rsidRDefault="00B83B53" w:rsidP="00637E67">
      <w:pPr>
        <w:pStyle w:val="a5"/>
        <w:numPr>
          <w:ilvl w:val="0"/>
          <w:numId w:val="6"/>
        </w:numPr>
        <w:ind w:left="357" w:firstLine="352"/>
        <w:jc w:val="both"/>
        <w:rPr>
          <w:sz w:val="28"/>
          <w:szCs w:val="28"/>
        </w:rPr>
      </w:pPr>
      <w:r>
        <w:rPr>
          <w:sz w:val="28"/>
          <w:szCs w:val="28"/>
        </w:rPr>
        <w:t>Признать утратившим силу  Решение Думы  от 05.04.2013 г. № 49 «Об  утверждении нормативов  формирования  Расходов на оплату главы радищевского  муниципального  образования  Нижнеилимского района и пред</w:t>
      </w:r>
      <w:r w:rsidR="00C9631A">
        <w:rPr>
          <w:sz w:val="28"/>
          <w:szCs w:val="28"/>
        </w:rPr>
        <w:t>седателя Думы Р</w:t>
      </w:r>
      <w:r>
        <w:rPr>
          <w:sz w:val="28"/>
          <w:szCs w:val="28"/>
        </w:rPr>
        <w:t>адищевского  городского поселения Нижнеилимского района</w:t>
      </w:r>
      <w:r w:rsidR="00C9631A">
        <w:rPr>
          <w:sz w:val="28"/>
          <w:szCs w:val="28"/>
        </w:rPr>
        <w:t>»</w:t>
      </w:r>
    </w:p>
    <w:p w:rsidR="00C9631A" w:rsidRPr="00C9631A" w:rsidRDefault="00C9631A" w:rsidP="00C9631A">
      <w:pPr>
        <w:pStyle w:val="a5"/>
        <w:numPr>
          <w:ilvl w:val="0"/>
          <w:numId w:val="6"/>
        </w:numPr>
        <w:ind w:left="357" w:firstLine="352"/>
        <w:jc w:val="both"/>
        <w:rPr>
          <w:sz w:val="28"/>
          <w:szCs w:val="28"/>
        </w:rPr>
      </w:pPr>
      <w:r w:rsidRPr="00C9631A">
        <w:rPr>
          <w:sz w:val="28"/>
          <w:szCs w:val="28"/>
        </w:rPr>
        <w:t>Опубликовать данное Решение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D77CC7" w:rsidRPr="00D77CC7" w:rsidRDefault="00D77CC7" w:rsidP="00D77CC7">
      <w:pPr>
        <w:pStyle w:val="a5"/>
        <w:rPr>
          <w:sz w:val="28"/>
          <w:szCs w:val="28"/>
        </w:rPr>
      </w:pPr>
    </w:p>
    <w:p w:rsidR="00D77CC7" w:rsidRPr="00D77CC7" w:rsidRDefault="00D77CC7" w:rsidP="00D77CC7">
      <w:pPr>
        <w:pStyle w:val="a5"/>
        <w:ind w:left="360"/>
        <w:jc w:val="both"/>
        <w:rPr>
          <w:sz w:val="28"/>
          <w:szCs w:val="28"/>
        </w:rPr>
      </w:pPr>
    </w:p>
    <w:p w:rsidR="00B2072B" w:rsidRPr="00B2072B" w:rsidRDefault="00B2072B" w:rsidP="00B2072B">
      <w:pPr>
        <w:ind w:firstLine="680"/>
        <w:jc w:val="both"/>
        <w:rPr>
          <w:rFonts w:ascii="Times New Roman" w:hAnsi="Times New Roman" w:cs="Times New Roman"/>
          <w:sz w:val="28"/>
          <w:szCs w:val="28"/>
        </w:rPr>
      </w:pPr>
    </w:p>
    <w:p w:rsidR="00B2072B" w:rsidRPr="00B2072B" w:rsidRDefault="00B2072B" w:rsidP="00B2072B">
      <w:pPr>
        <w:jc w:val="both"/>
        <w:rPr>
          <w:rFonts w:ascii="Times New Roman" w:hAnsi="Times New Roman" w:cs="Times New Roman"/>
          <w:sz w:val="28"/>
          <w:szCs w:val="28"/>
        </w:rPr>
      </w:pPr>
    </w:p>
    <w:p w:rsidR="00B2072B" w:rsidRPr="00B2072B" w:rsidRDefault="00B2072B" w:rsidP="00B2072B">
      <w:pPr>
        <w:ind w:firstLine="680"/>
        <w:jc w:val="both"/>
        <w:rPr>
          <w:rFonts w:ascii="Times New Roman" w:hAnsi="Times New Roman" w:cs="Times New Roman"/>
          <w:sz w:val="28"/>
          <w:szCs w:val="28"/>
        </w:rPr>
      </w:pPr>
    </w:p>
    <w:p w:rsidR="00B2072B" w:rsidRPr="00B2072B" w:rsidRDefault="00B2072B" w:rsidP="00B2072B">
      <w:pPr>
        <w:spacing w:after="0"/>
        <w:rPr>
          <w:rFonts w:ascii="Times New Roman" w:hAnsi="Times New Roman" w:cs="Times New Roman"/>
          <w:sz w:val="28"/>
          <w:szCs w:val="28"/>
        </w:rPr>
      </w:pPr>
      <w:r w:rsidRPr="00B2072B">
        <w:rPr>
          <w:rFonts w:ascii="Times New Roman" w:hAnsi="Times New Roman" w:cs="Times New Roman"/>
          <w:sz w:val="28"/>
          <w:szCs w:val="28"/>
        </w:rPr>
        <w:t>Глава Радищевского</w:t>
      </w: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r w:rsidRPr="00B2072B">
        <w:rPr>
          <w:rFonts w:ascii="Times New Roman" w:hAnsi="Times New Roman" w:cs="Times New Roman"/>
          <w:sz w:val="28"/>
          <w:szCs w:val="28"/>
        </w:rPr>
        <w:t>муниципального образования                                                       В.П. Воробьева</w:t>
      </w:r>
      <w:r w:rsidR="003D175C">
        <w:rPr>
          <w:rFonts w:ascii="Times New Roman" w:eastAsia="Times New Roman" w:hAnsi="Times New Roman" w:cs="Times New Roman"/>
          <w:b/>
          <w:bCs/>
          <w:i/>
          <w:iCs/>
          <w:color w:val="000000"/>
          <w:sz w:val="24"/>
          <w:szCs w:val="24"/>
          <w:shd w:val="clear" w:color="auto" w:fill="FFFFFF"/>
          <w:lang w:eastAsia="ru-RU"/>
        </w:rPr>
        <w:t xml:space="preserve"> </w:t>
      </w:r>
      <w:r w:rsidR="00B72095" w:rsidRPr="00696597">
        <w:rPr>
          <w:rFonts w:ascii="Times New Roman" w:eastAsia="Times New Roman" w:hAnsi="Times New Roman" w:cs="Times New Roman"/>
          <w:color w:val="000000"/>
          <w:sz w:val="24"/>
          <w:szCs w:val="24"/>
          <w:lang w:eastAsia="ru-RU"/>
        </w:rPr>
        <w:br/>
      </w: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8C6CC1" w:rsidRDefault="008C6CC1"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B2072B" w:rsidRDefault="00B2072B" w:rsidP="00B2072B">
      <w:pPr>
        <w:spacing w:after="0" w:line="240" w:lineRule="auto"/>
        <w:rPr>
          <w:rFonts w:ascii="Times New Roman" w:eastAsia="Times New Roman" w:hAnsi="Times New Roman" w:cs="Times New Roman"/>
          <w:bCs/>
          <w:color w:val="000000"/>
          <w:sz w:val="24"/>
          <w:szCs w:val="24"/>
          <w:shd w:val="clear" w:color="auto" w:fill="FFFFFF"/>
          <w:lang w:eastAsia="ru-RU"/>
        </w:rPr>
      </w:pPr>
    </w:p>
    <w:p w:rsidR="00D948EF" w:rsidRDefault="00B72095" w:rsidP="00B2072B">
      <w:pPr>
        <w:spacing w:after="0" w:line="240" w:lineRule="auto"/>
        <w:jc w:val="right"/>
        <w:rPr>
          <w:rFonts w:ascii="Times New Roman" w:eastAsia="Times New Roman" w:hAnsi="Times New Roman" w:cs="Times New Roman"/>
          <w:bCs/>
          <w:color w:val="000000"/>
          <w:sz w:val="24"/>
          <w:szCs w:val="24"/>
          <w:shd w:val="clear" w:color="auto" w:fill="FFFFFF"/>
          <w:lang w:eastAsia="ru-RU"/>
        </w:rPr>
      </w:pPr>
      <w:r w:rsidRPr="003D175C">
        <w:rPr>
          <w:rFonts w:ascii="Times New Roman" w:eastAsia="Times New Roman" w:hAnsi="Times New Roman" w:cs="Times New Roman"/>
          <w:bCs/>
          <w:color w:val="000000"/>
          <w:sz w:val="24"/>
          <w:szCs w:val="24"/>
          <w:shd w:val="clear" w:color="auto" w:fill="FFFFFF"/>
          <w:lang w:eastAsia="ru-RU"/>
        </w:rPr>
        <w:lastRenderedPageBreak/>
        <w:t xml:space="preserve">Приложение №1 к </w:t>
      </w:r>
      <w:r w:rsidR="00D948EF">
        <w:rPr>
          <w:rFonts w:ascii="Times New Roman" w:eastAsia="Times New Roman" w:hAnsi="Times New Roman" w:cs="Times New Roman"/>
          <w:bCs/>
          <w:color w:val="000000"/>
          <w:sz w:val="24"/>
          <w:szCs w:val="24"/>
          <w:shd w:val="clear" w:color="auto" w:fill="FFFFFF"/>
          <w:lang w:eastAsia="ru-RU"/>
        </w:rPr>
        <w:t xml:space="preserve">решению Думы </w:t>
      </w:r>
    </w:p>
    <w:p w:rsidR="003D175C" w:rsidRDefault="00D948EF" w:rsidP="00804775">
      <w:pPr>
        <w:spacing w:after="0" w:line="240" w:lineRule="auto"/>
        <w:jc w:val="right"/>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Радищевского городского поселения</w:t>
      </w:r>
      <w:r w:rsidR="00B72095" w:rsidRPr="003D175C">
        <w:rPr>
          <w:rFonts w:ascii="Times New Roman" w:eastAsia="Times New Roman" w:hAnsi="Times New Roman" w:cs="Times New Roman"/>
          <w:bCs/>
          <w:color w:val="000000"/>
          <w:sz w:val="24"/>
          <w:szCs w:val="24"/>
          <w:shd w:val="clear" w:color="auto" w:fill="FFFFFF"/>
          <w:lang w:eastAsia="ru-RU"/>
        </w:rPr>
        <w:t xml:space="preserve"> </w:t>
      </w:r>
      <w:r w:rsidR="00B72095" w:rsidRPr="003D175C">
        <w:rPr>
          <w:rFonts w:ascii="Times New Roman" w:eastAsia="Times New Roman" w:hAnsi="Times New Roman" w:cs="Times New Roman"/>
          <w:color w:val="000000"/>
          <w:sz w:val="24"/>
          <w:szCs w:val="24"/>
          <w:lang w:eastAsia="ru-RU"/>
        </w:rPr>
        <w:br/>
      </w:r>
      <w:r w:rsidR="00694055">
        <w:rPr>
          <w:rFonts w:ascii="Times New Roman" w:eastAsia="Times New Roman" w:hAnsi="Times New Roman" w:cs="Times New Roman"/>
          <w:bCs/>
          <w:color w:val="000000"/>
          <w:sz w:val="24"/>
          <w:szCs w:val="24"/>
          <w:shd w:val="clear" w:color="auto" w:fill="FFFFFF"/>
          <w:lang w:eastAsia="ru-RU"/>
        </w:rPr>
        <w:t xml:space="preserve">от </w:t>
      </w:r>
      <w:r w:rsidR="00CA463A">
        <w:rPr>
          <w:rFonts w:ascii="Times New Roman" w:eastAsia="Times New Roman" w:hAnsi="Times New Roman" w:cs="Times New Roman"/>
          <w:bCs/>
          <w:color w:val="000000"/>
          <w:sz w:val="24"/>
          <w:szCs w:val="24"/>
          <w:shd w:val="clear" w:color="auto" w:fill="FFFFFF"/>
          <w:lang w:eastAsia="ru-RU"/>
        </w:rPr>
        <w:t xml:space="preserve">              2015 г. №</w:t>
      </w:r>
      <w:r w:rsidR="00B72095" w:rsidRPr="003D175C">
        <w:rPr>
          <w:rFonts w:ascii="Times New Roman" w:eastAsia="Times New Roman" w:hAnsi="Times New Roman" w:cs="Times New Roman"/>
          <w:color w:val="000000"/>
          <w:sz w:val="24"/>
          <w:szCs w:val="24"/>
          <w:lang w:eastAsia="ru-RU"/>
        </w:rPr>
        <w:br/>
      </w:r>
    </w:p>
    <w:p w:rsidR="00694055" w:rsidRPr="00D009DD" w:rsidRDefault="00694055" w:rsidP="00694055">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D009DD">
        <w:rPr>
          <w:rFonts w:ascii="Times New Roman" w:eastAsia="Times New Roman" w:hAnsi="Times New Roman" w:cs="Times New Roman"/>
          <w:b/>
          <w:bCs/>
          <w:color w:val="000000"/>
          <w:sz w:val="28"/>
          <w:szCs w:val="28"/>
          <w:shd w:val="clear" w:color="auto" w:fill="FFFFFF"/>
          <w:lang w:eastAsia="ru-RU"/>
        </w:rPr>
        <w:t>Норматив формировани</w:t>
      </w:r>
      <w:r w:rsidR="00D77CC7">
        <w:rPr>
          <w:rFonts w:ascii="Times New Roman" w:eastAsia="Times New Roman" w:hAnsi="Times New Roman" w:cs="Times New Roman"/>
          <w:b/>
          <w:bCs/>
          <w:color w:val="000000"/>
          <w:sz w:val="28"/>
          <w:szCs w:val="28"/>
          <w:shd w:val="clear" w:color="auto" w:fill="FFFFFF"/>
          <w:lang w:eastAsia="ru-RU"/>
        </w:rPr>
        <w:t>я расходов на оплату труда главы Радищевского муниципального образования Нижнеилимского района.</w:t>
      </w:r>
    </w:p>
    <w:p w:rsidR="00D948EF" w:rsidRPr="00D009DD" w:rsidRDefault="00B72095" w:rsidP="00D77CC7">
      <w:pPr>
        <w:spacing w:after="0" w:line="240" w:lineRule="auto"/>
        <w:ind w:firstLine="680"/>
        <w:jc w:val="both"/>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 xml:space="preserve">Расчет норматива формирования расходов на оплату труда главы </w:t>
      </w:r>
      <w:r w:rsidR="003D175C" w:rsidRPr="00D009DD">
        <w:rPr>
          <w:rFonts w:ascii="Times New Roman" w:eastAsia="Times New Roman" w:hAnsi="Times New Roman" w:cs="Times New Roman"/>
          <w:color w:val="000000"/>
          <w:sz w:val="28"/>
          <w:szCs w:val="28"/>
          <w:shd w:val="clear" w:color="auto" w:fill="FFFFFF"/>
          <w:lang w:eastAsia="ru-RU"/>
        </w:rPr>
        <w:t>Радищевского городского поселения Нижнеилимского района</w:t>
      </w:r>
      <w:r w:rsidRPr="00D009DD">
        <w:rPr>
          <w:rFonts w:ascii="Times New Roman" w:eastAsia="Times New Roman" w:hAnsi="Times New Roman" w:cs="Times New Roman"/>
          <w:color w:val="000000"/>
          <w:sz w:val="28"/>
          <w:szCs w:val="28"/>
          <w:shd w:val="clear" w:color="auto" w:fill="FFFFFF"/>
          <w:lang w:eastAsia="ru-RU"/>
        </w:rPr>
        <w:t xml:space="preserve"> (далее Расчет) произведен на основании Постановления Правительства Иркутской области от </w:t>
      </w:r>
      <w:r w:rsidR="00C9631A">
        <w:rPr>
          <w:rFonts w:ascii="Times New Roman" w:eastAsia="Times New Roman" w:hAnsi="Times New Roman" w:cs="Times New Roman"/>
          <w:color w:val="000000"/>
          <w:sz w:val="28"/>
          <w:szCs w:val="28"/>
          <w:shd w:val="clear" w:color="auto" w:fill="FFFFFF"/>
          <w:lang w:eastAsia="ru-RU"/>
        </w:rPr>
        <w:t>27.11.2014 года № 599</w:t>
      </w:r>
      <w:r w:rsidRPr="00D009DD">
        <w:rPr>
          <w:rFonts w:ascii="Times New Roman" w:eastAsia="Times New Roman" w:hAnsi="Times New Roman" w:cs="Times New Roman"/>
          <w:color w:val="000000"/>
          <w:sz w:val="28"/>
          <w:szCs w:val="28"/>
          <w:shd w:val="clear" w:color="auto" w:fill="FFFFFF"/>
          <w:lang w:eastAsia="ru-RU"/>
        </w:rPr>
        <w:t>-пп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Иркутской области» (далее </w:t>
      </w:r>
      <w:r w:rsidRPr="00D009DD">
        <w:rPr>
          <w:rFonts w:ascii="Times New Roman" w:eastAsia="Times New Roman" w:hAnsi="Times New Roman" w:cs="Times New Roman"/>
          <w:i/>
          <w:iCs/>
          <w:color w:val="000000"/>
          <w:sz w:val="28"/>
          <w:szCs w:val="28"/>
          <w:shd w:val="clear" w:color="auto" w:fill="FFFFFF"/>
          <w:lang w:eastAsia="ru-RU"/>
        </w:rPr>
        <w:t>Нормативы</w:t>
      </w:r>
      <w:r w:rsidRPr="00D009DD">
        <w:rPr>
          <w:rFonts w:ascii="Times New Roman" w:eastAsia="Times New Roman" w:hAnsi="Times New Roman" w:cs="Times New Roman"/>
          <w:color w:val="000000"/>
          <w:sz w:val="28"/>
          <w:szCs w:val="28"/>
          <w:shd w:val="clear" w:color="auto" w:fill="FFFFFF"/>
          <w:lang w:eastAsia="ru-RU"/>
        </w:rPr>
        <w:t>).</w:t>
      </w:r>
    </w:p>
    <w:p w:rsidR="00D948EF" w:rsidRPr="00D009DD" w:rsidRDefault="00D948EF" w:rsidP="00D77CC7">
      <w:pPr>
        <w:spacing w:after="0" w:line="240" w:lineRule="auto"/>
        <w:ind w:firstLine="680"/>
        <w:rPr>
          <w:rFonts w:ascii="Times New Roman" w:eastAsia="Times New Roman" w:hAnsi="Times New Roman" w:cs="Times New Roman"/>
          <w:color w:val="000000"/>
          <w:sz w:val="28"/>
          <w:szCs w:val="28"/>
          <w:lang w:eastAsia="ru-RU"/>
        </w:rPr>
      </w:pPr>
      <w:r w:rsidRPr="00D009DD">
        <w:rPr>
          <w:rFonts w:ascii="Times New Roman" w:eastAsia="Times New Roman" w:hAnsi="Times New Roman" w:cs="Times New Roman"/>
          <w:color w:val="000000"/>
          <w:sz w:val="28"/>
          <w:szCs w:val="28"/>
          <w:shd w:val="clear" w:color="auto" w:fill="FFFFFF"/>
          <w:lang w:eastAsia="ru-RU"/>
        </w:rPr>
        <w:t>Н</w:t>
      </w:r>
      <w:r w:rsidR="00B72095" w:rsidRPr="00D009DD">
        <w:rPr>
          <w:rFonts w:ascii="Times New Roman" w:eastAsia="Times New Roman" w:hAnsi="Times New Roman" w:cs="Times New Roman"/>
          <w:color w:val="000000"/>
          <w:sz w:val="28"/>
          <w:szCs w:val="28"/>
          <w:shd w:val="clear" w:color="auto" w:fill="FFFFFF"/>
          <w:lang w:eastAsia="ru-RU"/>
        </w:rPr>
        <w:t>орматив формирования расходов на оплату труда глав муницип</w:t>
      </w:r>
      <w:r w:rsidR="00804775" w:rsidRPr="00D009DD">
        <w:rPr>
          <w:rFonts w:ascii="Times New Roman" w:eastAsia="Times New Roman" w:hAnsi="Times New Roman" w:cs="Times New Roman"/>
          <w:color w:val="000000"/>
          <w:sz w:val="28"/>
          <w:szCs w:val="28"/>
          <w:shd w:val="clear" w:color="auto" w:fill="FFFFFF"/>
          <w:lang w:eastAsia="ru-RU"/>
        </w:rPr>
        <w:t xml:space="preserve">альных образований определяется </w:t>
      </w:r>
      <w:r w:rsidR="00B72095" w:rsidRPr="00D009DD">
        <w:rPr>
          <w:rFonts w:ascii="Times New Roman" w:eastAsia="Times New Roman" w:hAnsi="Times New Roman" w:cs="Times New Roman"/>
          <w:color w:val="000000"/>
          <w:sz w:val="28"/>
          <w:szCs w:val="28"/>
          <w:shd w:val="clear" w:color="auto" w:fill="FFFFFF"/>
          <w:lang w:eastAsia="ru-RU"/>
        </w:rPr>
        <w:t>по следующей формуле:</w:t>
      </w:r>
      <w:r w:rsidR="003D175C"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noProof/>
          <w:sz w:val="28"/>
          <w:szCs w:val="28"/>
          <w:lang w:eastAsia="ru-RU"/>
        </w:rPr>
        <w:drawing>
          <wp:inline distT="0" distB="0" distL="0" distR="0" wp14:anchorId="579E5F29" wp14:editId="71B58BEC">
            <wp:extent cx="2273935" cy="230505"/>
            <wp:effectExtent l="0" t="0" r="0" b="0"/>
            <wp:docPr id="1" name="Рисунок 1" descr="http://su.docdat.com/tw_files2/urls_20/32/d-31239/31239_html_389b7d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docdat.com/tw_files2/urls_20/32/d-31239/31239_html_389b7d52.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73935" cy="230505"/>
                    </a:xfrm>
                    <a:prstGeom prst="rect">
                      <a:avLst/>
                    </a:prstGeom>
                    <a:noFill/>
                    <a:ln>
                      <a:noFill/>
                    </a:ln>
                  </pic:spPr>
                </pic:pic>
              </a:graphicData>
            </a:graphic>
          </wp:inline>
        </w:drawing>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color w:val="000000"/>
          <w:sz w:val="28"/>
          <w:szCs w:val="28"/>
          <w:shd w:val="clear" w:color="auto" w:fill="FFFFFF"/>
          <w:lang w:eastAsia="ru-RU"/>
        </w:rPr>
        <w:t>где:</w:t>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noProof/>
          <w:sz w:val="28"/>
          <w:szCs w:val="28"/>
          <w:lang w:eastAsia="ru-RU"/>
        </w:rPr>
        <w:drawing>
          <wp:inline distT="0" distB="0" distL="0" distR="0" wp14:anchorId="5CC5D4D8" wp14:editId="2C8342E7">
            <wp:extent cx="492760" cy="230505"/>
            <wp:effectExtent l="0" t="0" r="2540" b="0"/>
            <wp:docPr id="2" name="Рисунок 2" descr="http://su.docdat.com/tw_files2/urls_20/32/d-31239/31239_html_1a3aa0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docdat.com/tw_files2/urls_20/32/d-31239/31239_html_1a3aa00a.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2760" cy="230505"/>
                    </a:xfrm>
                    <a:prstGeom prst="rect">
                      <a:avLst/>
                    </a:prstGeom>
                    <a:noFill/>
                    <a:ln>
                      <a:noFill/>
                    </a:ln>
                  </pic:spPr>
                </pic:pic>
              </a:graphicData>
            </a:graphic>
          </wp:inline>
        </w:drawing>
      </w:r>
      <w:r w:rsidR="00B72095" w:rsidRPr="00D009DD">
        <w:rPr>
          <w:rFonts w:ascii="Times New Roman" w:eastAsia="Times New Roman" w:hAnsi="Times New Roman" w:cs="Times New Roman"/>
          <w:color w:val="000000"/>
          <w:sz w:val="28"/>
          <w:szCs w:val="28"/>
          <w:shd w:val="clear" w:color="auto" w:fill="FFFFFF"/>
          <w:lang w:eastAsia="ru-RU"/>
        </w:rPr>
        <w:t>- норматив формирования расходов на оплату труда глав муниципальных образований в расчете на месяц;</w:t>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noProof/>
          <w:sz w:val="28"/>
          <w:szCs w:val="28"/>
          <w:lang w:eastAsia="ru-RU"/>
        </w:rPr>
        <w:drawing>
          <wp:inline distT="0" distB="0" distL="0" distR="0" wp14:anchorId="42AA68FE" wp14:editId="1E8AA048">
            <wp:extent cx="374015" cy="198755"/>
            <wp:effectExtent l="0" t="0" r="6985" b="0"/>
            <wp:docPr id="3" name="Рисунок 3" descr="http://su.docdat.com/tw_files2/urls_20/32/d-31239/31239_html_m3b1def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docdat.com/tw_files2/urls_20/32/d-31239/31239_html_m3b1def55.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015" cy="198755"/>
                    </a:xfrm>
                    <a:prstGeom prst="rect">
                      <a:avLst/>
                    </a:prstGeom>
                    <a:noFill/>
                    <a:ln>
                      <a:noFill/>
                    </a:ln>
                  </pic:spPr>
                </pic:pic>
              </a:graphicData>
            </a:graphic>
          </wp:inline>
        </w:drawing>
      </w:r>
      <w:r w:rsidR="00B72095" w:rsidRPr="00D009DD">
        <w:rPr>
          <w:rFonts w:ascii="Times New Roman" w:eastAsia="Times New Roman" w:hAnsi="Times New Roman" w:cs="Times New Roman"/>
          <w:color w:val="000000"/>
          <w:sz w:val="28"/>
          <w:szCs w:val="28"/>
          <w:shd w:val="clear" w:color="auto" w:fill="FFFFFF"/>
          <w:lang w:eastAsia="ru-RU"/>
        </w:rPr>
        <w:t> - ежемесячное денежное вознаграждение, определяемое как:</w:t>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noProof/>
          <w:sz w:val="28"/>
          <w:szCs w:val="28"/>
          <w:lang w:eastAsia="ru-RU"/>
        </w:rPr>
        <w:drawing>
          <wp:inline distT="0" distB="0" distL="0" distR="0" wp14:anchorId="4733B2FD" wp14:editId="25665CAB">
            <wp:extent cx="1447165" cy="230505"/>
            <wp:effectExtent l="0" t="0" r="635" b="0"/>
            <wp:docPr id="4" name="Рисунок 4" descr="http://su.docdat.com/tw_files2/urls_20/32/d-31239/31239_html_153dd1d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docdat.com/tw_files2/urls_20/32/d-31239/31239_html_153dd1d4.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165" cy="230505"/>
                    </a:xfrm>
                    <a:prstGeom prst="rect">
                      <a:avLst/>
                    </a:prstGeom>
                    <a:noFill/>
                    <a:ln>
                      <a:noFill/>
                    </a:ln>
                  </pic:spPr>
                </pic:pic>
              </a:graphicData>
            </a:graphic>
          </wp:inline>
        </w:drawing>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color w:val="000000"/>
          <w:sz w:val="28"/>
          <w:szCs w:val="28"/>
          <w:shd w:val="clear" w:color="auto" w:fill="FFFFFF"/>
          <w:lang w:eastAsia="ru-RU"/>
        </w:rPr>
        <w:t>где:</w:t>
      </w:r>
      <w:r w:rsidR="00B72095" w:rsidRPr="00D009DD">
        <w:rPr>
          <w:rFonts w:ascii="Times New Roman" w:eastAsia="Times New Roman" w:hAnsi="Times New Roman" w:cs="Times New Roman"/>
          <w:color w:val="000000"/>
          <w:sz w:val="28"/>
          <w:szCs w:val="28"/>
          <w:lang w:eastAsia="ru-RU"/>
        </w:rPr>
        <w:br/>
      </w:r>
      <w:proofErr w:type="spellStart"/>
      <w:r w:rsidR="00B72095" w:rsidRPr="00D009DD">
        <w:rPr>
          <w:rFonts w:ascii="Times New Roman" w:eastAsia="Times New Roman" w:hAnsi="Times New Roman" w:cs="Times New Roman"/>
          <w:color w:val="000000"/>
          <w:sz w:val="28"/>
          <w:szCs w:val="28"/>
          <w:shd w:val="clear" w:color="auto" w:fill="FFFFFF"/>
          <w:lang w:eastAsia="ru-RU"/>
        </w:rPr>
        <w:t>Q</w:t>
      </w:r>
      <w:r w:rsidR="00B72095" w:rsidRPr="00D009DD">
        <w:rPr>
          <w:rFonts w:ascii="Times New Roman" w:eastAsia="Times New Roman" w:hAnsi="Times New Roman" w:cs="Times New Roman"/>
          <w:color w:val="000000"/>
          <w:sz w:val="28"/>
          <w:szCs w:val="28"/>
          <w:shd w:val="clear" w:color="auto" w:fill="FFFFFF"/>
          <w:vertAlign w:val="superscript"/>
          <w:lang w:eastAsia="ru-RU"/>
        </w:rPr>
        <w:t>min</w:t>
      </w:r>
      <w:proofErr w:type="spellEnd"/>
      <w:r w:rsidR="00B72095" w:rsidRPr="00D009DD">
        <w:rPr>
          <w:rFonts w:ascii="Times New Roman" w:eastAsia="Times New Roman" w:hAnsi="Times New Roman" w:cs="Times New Roman"/>
          <w:color w:val="000000"/>
          <w:sz w:val="28"/>
          <w:szCs w:val="28"/>
          <w:shd w:val="clear" w:color="auto" w:fill="FFFFFF"/>
          <w:vertAlign w:val="superscript"/>
          <w:lang w:eastAsia="ru-RU"/>
        </w:rPr>
        <w:t> </w:t>
      </w:r>
      <w:r w:rsidR="00B72095" w:rsidRPr="00D009DD">
        <w:rPr>
          <w:rFonts w:ascii="Times New Roman" w:eastAsia="Times New Roman" w:hAnsi="Times New Roman" w:cs="Times New Roman"/>
          <w:color w:val="000000"/>
          <w:sz w:val="28"/>
          <w:szCs w:val="28"/>
          <w:shd w:val="clear" w:color="auto" w:fill="FFFFFF"/>
          <w:lang w:eastAsia="ru-RU"/>
        </w:rPr>
        <w:t>- должностной оклад муниципального служащего, замещающего низшую должность муниципальной службы в местных администрациях муниципальных образований в соответствии с Реестром должностей муниципальной службы Иркутской области, утвержденным Законом Иркутской области от 15 октября 2007 года N 89-оз "О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w:t>
      </w:r>
      <w:r w:rsidRPr="00D009DD">
        <w:rPr>
          <w:rFonts w:ascii="Times New Roman" w:eastAsia="Times New Roman" w:hAnsi="Times New Roman" w:cs="Times New Roman"/>
          <w:color w:val="000000"/>
          <w:sz w:val="28"/>
          <w:szCs w:val="28"/>
          <w:lang w:eastAsia="ru-RU"/>
        </w:rPr>
        <w:br/>
      </w:r>
    </w:p>
    <w:p w:rsidR="00D948EF" w:rsidRPr="00D009DD" w:rsidRDefault="00804775" w:rsidP="00804775">
      <w:pPr>
        <w:spacing w:after="0" w:line="240" w:lineRule="auto"/>
        <w:ind w:firstLine="680"/>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 xml:space="preserve"> </w:t>
      </w:r>
      <w:r w:rsidR="00B72095" w:rsidRPr="00D009DD">
        <w:rPr>
          <w:rFonts w:ascii="Times New Roman" w:eastAsia="Times New Roman" w:hAnsi="Times New Roman" w:cs="Times New Roman"/>
          <w:color w:val="000000"/>
          <w:sz w:val="28"/>
          <w:szCs w:val="28"/>
          <w:shd w:val="clear" w:color="auto" w:fill="FFFFFF"/>
          <w:lang w:eastAsia="ru-RU"/>
        </w:rPr>
        <w:t>Согласно приложению 2 вышеуказанного Закона Иркутской области низшей должностью муниципальной службы в разделе «Местные администрации муниципальных образований Иркутской области» является должность «специалиста», которая соотносится с должностью государственной гражданской службы «специалист-эксперт», должностной оклад по которой определяется в соответствии с постановлением Губернатора Иркутской области от 16 ноября 2007 года № 536-п «О размерах должностных окладов и ежемесячного денежного поощрения государственных гражданских служащих Иркутской области».</w:t>
      </w:r>
      <w:r w:rsidR="00D948EF" w:rsidRPr="00D009DD">
        <w:rPr>
          <w:rFonts w:ascii="Times New Roman" w:eastAsia="Times New Roman" w:hAnsi="Times New Roman" w:cs="Times New Roman"/>
          <w:color w:val="000000"/>
          <w:sz w:val="28"/>
          <w:szCs w:val="28"/>
          <w:lang w:eastAsia="ru-RU"/>
        </w:rPr>
        <w:br/>
      </w:r>
    </w:p>
    <w:p w:rsidR="00912981" w:rsidRPr="00D009DD" w:rsidRDefault="00B72095" w:rsidP="00804775">
      <w:pPr>
        <w:spacing w:after="0" w:line="240" w:lineRule="auto"/>
        <w:ind w:firstLine="680"/>
        <w:rPr>
          <w:rFonts w:ascii="Times New Roman" w:eastAsia="Times New Roman" w:hAnsi="Times New Roman" w:cs="Times New Roman"/>
          <w:color w:val="000000"/>
          <w:sz w:val="28"/>
          <w:szCs w:val="28"/>
          <w:lang w:eastAsia="ru-RU"/>
        </w:rPr>
      </w:pPr>
      <w:r w:rsidRPr="00D009DD">
        <w:rPr>
          <w:rFonts w:ascii="Times New Roman" w:eastAsia="Times New Roman" w:hAnsi="Times New Roman" w:cs="Times New Roman"/>
          <w:color w:val="000000"/>
          <w:sz w:val="28"/>
          <w:szCs w:val="28"/>
          <w:shd w:val="clear" w:color="auto" w:fill="FFFFFF"/>
          <w:lang w:eastAsia="ru-RU"/>
        </w:rPr>
        <w:t xml:space="preserve">Таким образом, при определении норматива минимальный должностной оклад муниципального служащего, замещающего низшую должность </w:t>
      </w:r>
      <w:r w:rsidRPr="00D009DD">
        <w:rPr>
          <w:rFonts w:ascii="Times New Roman" w:eastAsia="Times New Roman" w:hAnsi="Times New Roman" w:cs="Times New Roman"/>
          <w:color w:val="000000"/>
          <w:sz w:val="28"/>
          <w:szCs w:val="28"/>
          <w:shd w:val="clear" w:color="auto" w:fill="FFFFFF"/>
          <w:lang w:eastAsia="ru-RU"/>
        </w:rPr>
        <w:lastRenderedPageBreak/>
        <w:t xml:space="preserve">муниципальной службы в местной администрации применяется в размере </w:t>
      </w:r>
      <w:r w:rsidR="009261BE">
        <w:rPr>
          <w:rFonts w:ascii="Times New Roman" w:eastAsia="Times New Roman" w:hAnsi="Times New Roman" w:cs="Times New Roman"/>
          <w:color w:val="000000"/>
          <w:sz w:val="28"/>
          <w:szCs w:val="28"/>
          <w:shd w:val="clear" w:color="auto" w:fill="FFFFFF"/>
          <w:lang w:eastAsia="ru-RU"/>
        </w:rPr>
        <w:t>3565</w:t>
      </w:r>
      <w:r w:rsidRPr="00D009DD">
        <w:rPr>
          <w:rFonts w:ascii="Times New Roman" w:eastAsia="Times New Roman" w:hAnsi="Times New Roman" w:cs="Times New Roman"/>
          <w:color w:val="000000"/>
          <w:sz w:val="28"/>
          <w:szCs w:val="28"/>
          <w:shd w:val="clear" w:color="auto" w:fill="FFFFFF"/>
          <w:lang w:eastAsia="ru-RU"/>
        </w:rPr>
        <w:t xml:space="preserve"> рублей. </w:t>
      </w:r>
    </w:p>
    <w:p w:rsidR="00D948EF" w:rsidRPr="00D009DD" w:rsidRDefault="00B72095" w:rsidP="00804775">
      <w:pPr>
        <w:spacing w:after="0" w:line="240" w:lineRule="auto"/>
        <w:ind w:firstLine="680"/>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1A2D63C8" wp14:editId="5A59ADEC">
            <wp:extent cx="286385" cy="230505"/>
            <wp:effectExtent l="0" t="0" r="0" b="0"/>
            <wp:docPr id="5" name="Рисунок 5" descr="http://su.docdat.com/tw_files2/urls_20/32/d-31239/31239_html_71937ba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docdat.com/tw_files2/urls_20/32/d-31239/31239_html_71937ba9.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385"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 поправочный коэффициент, применяемый в соответствии с приложениями 1, 2 к </w:t>
      </w:r>
      <w:r w:rsidRPr="00D009DD">
        <w:rPr>
          <w:rFonts w:ascii="Times New Roman" w:eastAsia="Times New Roman" w:hAnsi="Times New Roman" w:cs="Times New Roman"/>
          <w:i/>
          <w:iCs/>
          <w:color w:val="000000"/>
          <w:sz w:val="28"/>
          <w:szCs w:val="28"/>
          <w:shd w:val="clear" w:color="auto" w:fill="FFFFFF"/>
          <w:lang w:eastAsia="ru-RU"/>
        </w:rPr>
        <w:t>Нормативам.</w:t>
      </w:r>
      <w:r w:rsidR="00D948EF" w:rsidRPr="00D009DD">
        <w:rPr>
          <w:rFonts w:ascii="Times New Roman" w:eastAsia="Times New Roman" w:hAnsi="Times New Roman" w:cs="Times New Roman"/>
          <w:color w:val="000000"/>
          <w:sz w:val="28"/>
          <w:szCs w:val="28"/>
          <w:lang w:eastAsia="ru-RU"/>
        </w:rPr>
        <w:br/>
      </w:r>
    </w:p>
    <w:p w:rsidR="008C6CC1" w:rsidRDefault="00B72095" w:rsidP="00804775">
      <w:pPr>
        <w:spacing w:after="0" w:line="240" w:lineRule="auto"/>
        <w:ind w:firstLine="680"/>
        <w:rPr>
          <w:rFonts w:ascii="Times New Roman" w:eastAsia="Times New Roman" w:hAnsi="Times New Roman" w:cs="Times New Roman"/>
          <w:color w:val="000000"/>
          <w:sz w:val="28"/>
          <w:szCs w:val="28"/>
          <w:lang w:eastAsia="ru-RU"/>
        </w:rPr>
      </w:pPr>
      <w:r w:rsidRPr="00D009DD">
        <w:rPr>
          <w:rFonts w:ascii="Times New Roman" w:eastAsia="Times New Roman" w:hAnsi="Times New Roman" w:cs="Times New Roman"/>
          <w:color w:val="000000"/>
          <w:sz w:val="28"/>
          <w:szCs w:val="28"/>
          <w:shd w:val="clear" w:color="auto" w:fill="FFFFFF"/>
          <w:lang w:eastAsia="ru-RU"/>
        </w:rPr>
        <w:t>Поправочный коэффициент зависит от численности населения муниципального образования. При этом пунктом 7 </w:t>
      </w:r>
      <w:r w:rsidRPr="00D009DD">
        <w:rPr>
          <w:rFonts w:ascii="Times New Roman" w:eastAsia="Times New Roman" w:hAnsi="Times New Roman" w:cs="Times New Roman"/>
          <w:i/>
          <w:iCs/>
          <w:color w:val="000000"/>
          <w:sz w:val="28"/>
          <w:szCs w:val="28"/>
          <w:shd w:val="clear" w:color="auto" w:fill="FFFFFF"/>
          <w:lang w:eastAsia="ru-RU"/>
        </w:rPr>
        <w:t>Нормативов</w:t>
      </w:r>
      <w:r w:rsidRPr="00D009DD">
        <w:rPr>
          <w:rFonts w:ascii="Times New Roman" w:eastAsia="Times New Roman" w:hAnsi="Times New Roman" w:cs="Times New Roman"/>
          <w:color w:val="000000"/>
          <w:sz w:val="28"/>
          <w:szCs w:val="28"/>
          <w:shd w:val="clear" w:color="auto" w:fill="FFFFFF"/>
          <w:lang w:eastAsia="ru-RU"/>
        </w:rPr>
        <w:t> установлено, что при определении норматива формирования расходов на оплату труда выборного лица используются данные территориального органа Федеральной службы государственной статистики по Иркутской области о численности населения соответствующего муниципального образования по состоянию на 1 января текущего финансового года.</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r w:rsidR="00804775" w:rsidRPr="00D009DD">
        <w:rPr>
          <w:rFonts w:ascii="Times New Roman" w:eastAsia="Times New Roman" w:hAnsi="Times New Roman" w:cs="Times New Roman"/>
          <w:color w:val="000000"/>
          <w:sz w:val="28"/>
          <w:szCs w:val="28"/>
          <w:shd w:val="clear" w:color="auto" w:fill="FFFFFF"/>
          <w:lang w:eastAsia="ru-RU"/>
        </w:rPr>
        <w:t xml:space="preserve">         </w:t>
      </w:r>
      <w:r w:rsidRPr="00D009DD">
        <w:rPr>
          <w:rFonts w:ascii="Times New Roman" w:eastAsia="Times New Roman" w:hAnsi="Times New Roman" w:cs="Times New Roman"/>
          <w:color w:val="000000"/>
          <w:sz w:val="28"/>
          <w:szCs w:val="28"/>
          <w:shd w:val="clear" w:color="auto" w:fill="FFFFFF"/>
          <w:lang w:eastAsia="ru-RU"/>
        </w:rPr>
        <w:t xml:space="preserve">Согласно данных территориального органа Федеральной службы государственной статистики по Иркутской области численность населения </w:t>
      </w:r>
      <w:r w:rsidR="00912981" w:rsidRPr="00D009DD">
        <w:rPr>
          <w:rFonts w:ascii="Times New Roman" w:eastAsia="Times New Roman" w:hAnsi="Times New Roman" w:cs="Times New Roman"/>
          <w:color w:val="000000"/>
          <w:sz w:val="28"/>
          <w:szCs w:val="28"/>
          <w:shd w:val="clear" w:color="auto" w:fill="FFFFFF"/>
          <w:lang w:eastAsia="ru-RU"/>
        </w:rPr>
        <w:t>Радищевского муниципального образования</w:t>
      </w:r>
      <w:r w:rsidR="003950D9">
        <w:rPr>
          <w:rFonts w:ascii="Times New Roman" w:eastAsia="Times New Roman" w:hAnsi="Times New Roman" w:cs="Times New Roman"/>
          <w:color w:val="000000"/>
          <w:sz w:val="28"/>
          <w:szCs w:val="28"/>
          <w:shd w:val="clear" w:color="auto" w:fill="FFFFFF"/>
          <w:lang w:eastAsia="ru-RU"/>
        </w:rPr>
        <w:t xml:space="preserve"> по состоянию на 01.01.2014</w:t>
      </w:r>
      <w:r w:rsidRPr="00D009DD">
        <w:rPr>
          <w:rFonts w:ascii="Times New Roman" w:eastAsia="Times New Roman" w:hAnsi="Times New Roman" w:cs="Times New Roman"/>
          <w:color w:val="000000"/>
          <w:sz w:val="28"/>
          <w:szCs w:val="28"/>
          <w:shd w:val="clear" w:color="auto" w:fill="FFFFFF"/>
          <w:lang w:eastAsia="ru-RU"/>
        </w:rPr>
        <w:t xml:space="preserve">г. составляет </w:t>
      </w:r>
      <w:r w:rsidR="003950D9">
        <w:rPr>
          <w:rFonts w:ascii="Times New Roman" w:eastAsia="Times New Roman" w:hAnsi="Times New Roman" w:cs="Times New Roman"/>
          <w:color w:val="000000"/>
          <w:sz w:val="28"/>
          <w:szCs w:val="28"/>
          <w:shd w:val="clear" w:color="auto" w:fill="FFFFFF"/>
          <w:lang w:eastAsia="ru-RU"/>
        </w:rPr>
        <w:t>1029</w:t>
      </w:r>
      <w:r w:rsidRPr="00D009DD">
        <w:rPr>
          <w:rFonts w:ascii="Times New Roman" w:eastAsia="Times New Roman" w:hAnsi="Times New Roman" w:cs="Times New Roman"/>
          <w:color w:val="000000"/>
          <w:sz w:val="28"/>
          <w:szCs w:val="28"/>
          <w:shd w:val="clear" w:color="auto" w:fill="FFFFFF"/>
          <w:lang w:eastAsia="ru-RU"/>
        </w:rPr>
        <w:t xml:space="preserve"> </w:t>
      </w:r>
      <w:proofErr w:type="gramStart"/>
      <w:r w:rsidRPr="00D009DD">
        <w:rPr>
          <w:rFonts w:ascii="Times New Roman" w:eastAsia="Times New Roman" w:hAnsi="Times New Roman" w:cs="Times New Roman"/>
          <w:color w:val="000000"/>
          <w:sz w:val="28"/>
          <w:szCs w:val="28"/>
          <w:shd w:val="clear" w:color="auto" w:fill="FFFFFF"/>
          <w:lang w:eastAsia="ru-RU"/>
        </w:rPr>
        <w:t xml:space="preserve">человек </w:t>
      </w:r>
      <w:r w:rsidR="008C6CC1">
        <w:rPr>
          <w:rFonts w:ascii="Times New Roman" w:eastAsia="Times New Roman" w:hAnsi="Times New Roman" w:cs="Times New Roman"/>
          <w:color w:val="000000"/>
          <w:sz w:val="28"/>
          <w:szCs w:val="28"/>
          <w:shd w:val="clear" w:color="auto" w:fill="FFFFFF"/>
          <w:lang w:eastAsia="ru-RU"/>
        </w:rPr>
        <w:t>.</w:t>
      </w:r>
      <w:proofErr w:type="gramEnd"/>
    </w:p>
    <w:p w:rsidR="00D948EF" w:rsidRPr="00D009DD" w:rsidRDefault="00B72095" w:rsidP="00804775">
      <w:pPr>
        <w:spacing w:after="0" w:line="240" w:lineRule="auto"/>
        <w:ind w:firstLine="680"/>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По приложению 2 к </w:t>
      </w:r>
      <w:r w:rsidRPr="00D009DD">
        <w:rPr>
          <w:rFonts w:ascii="Times New Roman" w:eastAsia="Times New Roman" w:hAnsi="Times New Roman" w:cs="Times New Roman"/>
          <w:i/>
          <w:iCs/>
          <w:color w:val="000000"/>
          <w:sz w:val="28"/>
          <w:szCs w:val="28"/>
          <w:shd w:val="clear" w:color="auto" w:fill="FFFFFF"/>
          <w:lang w:eastAsia="ru-RU"/>
        </w:rPr>
        <w:t>Нормативам</w:t>
      </w:r>
      <w:r w:rsidRPr="00D009DD">
        <w:rPr>
          <w:rFonts w:ascii="Times New Roman" w:eastAsia="Times New Roman" w:hAnsi="Times New Roman" w:cs="Times New Roman"/>
          <w:color w:val="000000"/>
          <w:sz w:val="28"/>
          <w:szCs w:val="28"/>
          <w:shd w:val="clear" w:color="auto" w:fill="FFFFFF"/>
          <w:lang w:eastAsia="ru-RU"/>
        </w:rPr>
        <w:t> берем чи</w:t>
      </w:r>
      <w:r w:rsidR="00912981" w:rsidRPr="00D009DD">
        <w:rPr>
          <w:rFonts w:ascii="Times New Roman" w:eastAsia="Times New Roman" w:hAnsi="Times New Roman" w:cs="Times New Roman"/>
          <w:color w:val="000000"/>
          <w:sz w:val="28"/>
          <w:szCs w:val="28"/>
          <w:shd w:val="clear" w:color="auto" w:fill="FFFFFF"/>
          <w:lang w:eastAsia="ru-RU"/>
        </w:rPr>
        <w:t>сленность населения свыше 1 000</w:t>
      </w:r>
      <w:r w:rsidRPr="00D009DD">
        <w:rPr>
          <w:rFonts w:ascii="Times New Roman" w:eastAsia="Times New Roman" w:hAnsi="Times New Roman" w:cs="Times New Roman"/>
          <w:color w:val="000000"/>
          <w:sz w:val="28"/>
          <w:szCs w:val="28"/>
          <w:shd w:val="clear" w:color="auto" w:fill="FFFFFF"/>
          <w:lang w:eastAsia="ru-RU"/>
        </w:rPr>
        <w:t xml:space="preserve"> до </w:t>
      </w:r>
      <w:r w:rsidR="00912981" w:rsidRPr="00D009DD">
        <w:rPr>
          <w:rFonts w:ascii="Times New Roman" w:eastAsia="Times New Roman" w:hAnsi="Times New Roman" w:cs="Times New Roman"/>
          <w:color w:val="000000"/>
          <w:sz w:val="28"/>
          <w:szCs w:val="28"/>
          <w:shd w:val="clear" w:color="auto" w:fill="FFFFFF"/>
          <w:lang w:eastAsia="ru-RU"/>
        </w:rPr>
        <w:t>1 500</w:t>
      </w:r>
      <w:r w:rsidRPr="00D009DD">
        <w:rPr>
          <w:rFonts w:ascii="Times New Roman" w:eastAsia="Times New Roman" w:hAnsi="Times New Roman" w:cs="Times New Roman"/>
          <w:color w:val="000000"/>
          <w:sz w:val="28"/>
          <w:szCs w:val="28"/>
          <w:shd w:val="clear" w:color="auto" w:fill="FFFFFF"/>
          <w:lang w:eastAsia="ru-RU"/>
        </w:rPr>
        <w:t xml:space="preserve"> (включительно). </w:t>
      </w:r>
      <w:r w:rsidRPr="00D009DD">
        <w:rPr>
          <w:rFonts w:ascii="Times New Roman" w:eastAsia="Times New Roman" w:hAnsi="Times New Roman" w:cs="Times New Roman"/>
          <w:noProof/>
          <w:sz w:val="28"/>
          <w:szCs w:val="28"/>
          <w:lang w:eastAsia="ru-RU"/>
        </w:rPr>
        <w:drawing>
          <wp:inline distT="0" distB="0" distL="0" distR="0" wp14:anchorId="3D720E67" wp14:editId="5B9F4CD3">
            <wp:extent cx="286385" cy="230505"/>
            <wp:effectExtent l="0" t="0" r="0" b="0"/>
            <wp:docPr id="6" name="Рисунок 6" descr="http://su.docdat.com/tw_files2/urls_20/32/d-31239/31239_html_71937ba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docdat.com/tw_files2/urls_20/32/d-31239/31239_html_71937ba9.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385"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xml:space="preserve">= </w:t>
      </w:r>
      <w:r w:rsidR="00912981" w:rsidRPr="00D009DD">
        <w:rPr>
          <w:rFonts w:ascii="Times New Roman" w:eastAsia="Times New Roman" w:hAnsi="Times New Roman" w:cs="Times New Roman"/>
          <w:color w:val="000000"/>
          <w:sz w:val="28"/>
          <w:szCs w:val="28"/>
          <w:shd w:val="clear" w:color="auto" w:fill="FFFFFF"/>
          <w:lang w:eastAsia="ru-RU"/>
        </w:rPr>
        <w:t>1,04</w:t>
      </w:r>
      <w:r w:rsidRPr="00D009DD">
        <w:rPr>
          <w:rFonts w:ascii="Times New Roman" w:eastAsia="Times New Roman" w:hAnsi="Times New Roman" w:cs="Times New Roman"/>
          <w:color w:val="000000"/>
          <w:sz w:val="28"/>
          <w:szCs w:val="28"/>
          <w:shd w:val="clear" w:color="auto" w:fill="FFFFFF"/>
          <w:lang w:eastAsia="ru-RU"/>
        </w:rPr>
        <w:t>.</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09531877" wp14:editId="53DE5097">
            <wp:extent cx="365760" cy="230505"/>
            <wp:effectExtent l="0" t="0" r="0" b="0"/>
            <wp:docPr id="7" name="Рисунок 7" descr="http://su.docdat.com/tw_files2/urls_20/32/d-31239/31239_html_7f2026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docdat.com/tw_files2/urls_20/32/d-31239/31239_html_7f20269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 коэффициент, зависящий от количества населенных пунктов, входящих в состав муниципального образования, определяемый в соответствии с приложениями 3, 4 к настоящим нормативам. По данным территориального органа Федеральной службы государственной статистики по</w:t>
      </w:r>
      <w:r w:rsidR="003950D9">
        <w:rPr>
          <w:rFonts w:ascii="Times New Roman" w:eastAsia="Times New Roman" w:hAnsi="Times New Roman" w:cs="Times New Roman"/>
          <w:color w:val="000000"/>
          <w:sz w:val="28"/>
          <w:szCs w:val="28"/>
          <w:shd w:val="clear" w:color="auto" w:fill="FFFFFF"/>
          <w:lang w:eastAsia="ru-RU"/>
        </w:rPr>
        <w:t xml:space="preserve"> Иркутской области на 01.01.2014</w:t>
      </w:r>
      <w:r w:rsidRPr="00D009DD">
        <w:rPr>
          <w:rFonts w:ascii="Times New Roman" w:eastAsia="Times New Roman" w:hAnsi="Times New Roman" w:cs="Times New Roman"/>
          <w:color w:val="000000"/>
          <w:sz w:val="28"/>
          <w:szCs w:val="28"/>
          <w:shd w:val="clear" w:color="auto" w:fill="FFFFFF"/>
          <w:lang w:eastAsia="ru-RU"/>
        </w:rPr>
        <w:t xml:space="preserve"> года в состав </w:t>
      </w:r>
      <w:r w:rsidR="00912981" w:rsidRPr="00D009DD">
        <w:rPr>
          <w:rFonts w:ascii="Times New Roman" w:eastAsia="Times New Roman" w:hAnsi="Times New Roman" w:cs="Times New Roman"/>
          <w:color w:val="000000"/>
          <w:sz w:val="28"/>
          <w:szCs w:val="28"/>
          <w:shd w:val="clear" w:color="auto" w:fill="FFFFFF"/>
          <w:lang w:eastAsia="ru-RU"/>
        </w:rPr>
        <w:t>Радищевского</w:t>
      </w:r>
      <w:r w:rsidRPr="00D009DD">
        <w:rPr>
          <w:rFonts w:ascii="Times New Roman" w:eastAsia="Times New Roman" w:hAnsi="Times New Roman" w:cs="Times New Roman"/>
          <w:color w:val="000000"/>
          <w:sz w:val="28"/>
          <w:szCs w:val="28"/>
          <w:shd w:val="clear" w:color="auto" w:fill="FFFFFF"/>
          <w:lang w:eastAsia="ru-RU"/>
        </w:rPr>
        <w:t xml:space="preserve"> мун</w:t>
      </w:r>
      <w:r w:rsidR="00912981" w:rsidRPr="00D009DD">
        <w:rPr>
          <w:rFonts w:ascii="Times New Roman" w:eastAsia="Times New Roman" w:hAnsi="Times New Roman" w:cs="Times New Roman"/>
          <w:color w:val="000000"/>
          <w:sz w:val="28"/>
          <w:szCs w:val="28"/>
          <w:shd w:val="clear" w:color="auto" w:fill="FFFFFF"/>
          <w:lang w:eastAsia="ru-RU"/>
        </w:rPr>
        <w:t>иципального образования входит 1 населенный пункт</w:t>
      </w:r>
      <w:r w:rsidRPr="00D009DD">
        <w:rPr>
          <w:rFonts w:ascii="Times New Roman" w:eastAsia="Times New Roman" w:hAnsi="Times New Roman" w:cs="Times New Roman"/>
          <w:color w:val="000000"/>
          <w:sz w:val="28"/>
          <w:szCs w:val="28"/>
          <w:shd w:val="clear" w:color="auto" w:fill="FFFFFF"/>
          <w:lang w:eastAsia="ru-RU"/>
        </w:rPr>
        <w:t xml:space="preserve">: </w:t>
      </w:r>
      <w:r w:rsidR="00912981" w:rsidRPr="00D009DD">
        <w:rPr>
          <w:rFonts w:ascii="Times New Roman" w:eastAsia="Times New Roman" w:hAnsi="Times New Roman" w:cs="Times New Roman"/>
          <w:color w:val="000000"/>
          <w:sz w:val="28"/>
          <w:szCs w:val="28"/>
          <w:shd w:val="clear" w:color="auto" w:fill="FFFFFF"/>
          <w:lang w:eastAsia="ru-RU"/>
        </w:rPr>
        <w:t>Радищевское городское поселение</w:t>
      </w:r>
      <w:r w:rsidRPr="00D009DD">
        <w:rPr>
          <w:rFonts w:ascii="Times New Roman" w:eastAsia="Times New Roman" w:hAnsi="Times New Roman" w:cs="Times New Roman"/>
          <w:color w:val="000000"/>
          <w:sz w:val="28"/>
          <w:szCs w:val="28"/>
          <w:shd w:val="clear" w:color="auto" w:fill="FFFFFF"/>
          <w:lang w:eastAsia="ru-RU"/>
        </w:rPr>
        <w:t>. </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По </w:t>
      </w:r>
      <w:r w:rsidRPr="00D009DD">
        <w:rPr>
          <w:rFonts w:ascii="Times New Roman" w:eastAsia="Times New Roman" w:hAnsi="Times New Roman" w:cs="Times New Roman"/>
          <w:i/>
          <w:iCs/>
          <w:color w:val="000000"/>
          <w:sz w:val="28"/>
          <w:szCs w:val="28"/>
          <w:shd w:val="clear" w:color="auto" w:fill="FFFFFF"/>
          <w:lang w:eastAsia="ru-RU"/>
        </w:rPr>
        <w:t>Приложению 4</w:t>
      </w:r>
      <w:r w:rsidRPr="00D009DD">
        <w:rPr>
          <w:rFonts w:ascii="Times New Roman" w:eastAsia="Times New Roman" w:hAnsi="Times New Roman" w:cs="Times New Roman"/>
          <w:color w:val="000000"/>
          <w:sz w:val="28"/>
          <w:szCs w:val="28"/>
          <w:shd w:val="clear" w:color="auto" w:fill="FFFFFF"/>
          <w:lang w:eastAsia="ru-RU"/>
        </w:rPr>
        <w:t> </w:t>
      </w:r>
      <w:r w:rsidR="00B2072B" w:rsidRPr="00D009DD">
        <w:rPr>
          <w:rFonts w:ascii="Times New Roman" w:eastAsia="Times New Roman" w:hAnsi="Times New Roman" w:cs="Times New Roman"/>
          <w:color w:val="000000"/>
          <w:sz w:val="28"/>
          <w:szCs w:val="28"/>
          <w:shd w:val="clear" w:color="auto" w:fill="FFFFFF"/>
          <w:lang w:eastAsia="ru-RU"/>
        </w:rPr>
        <w:t xml:space="preserve">к Нормативам </w:t>
      </w:r>
      <w:r w:rsidRPr="00D009DD">
        <w:rPr>
          <w:rFonts w:ascii="Times New Roman" w:eastAsia="Times New Roman" w:hAnsi="Times New Roman" w:cs="Times New Roman"/>
          <w:color w:val="000000"/>
          <w:sz w:val="28"/>
          <w:szCs w:val="28"/>
          <w:shd w:val="clear" w:color="auto" w:fill="FFFFFF"/>
          <w:lang w:eastAsia="ru-RU"/>
        </w:rPr>
        <w:t>берем количество населенных пунктов менее 4.</w:t>
      </w:r>
    </w:p>
    <w:p w:rsidR="003950D9" w:rsidRDefault="00B72095" w:rsidP="003950D9">
      <w:pPr>
        <w:spacing w:after="0" w:line="240" w:lineRule="auto"/>
        <w:ind w:firstLine="680"/>
      </w:pPr>
      <w:r w:rsidRPr="00D009DD">
        <w:rPr>
          <w:rFonts w:ascii="Times New Roman" w:eastAsia="Times New Roman" w:hAnsi="Times New Roman" w:cs="Times New Roman"/>
          <w:color w:val="000000"/>
          <w:sz w:val="28"/>
          <w:szCs w:val="28"/>
          <w:shd w:val="clear" w:color="auto" w:fill="FFFFFF"/>
          <w:lang w:eastAsia="ru-RU"/>
        </w:rPr>
        <w:t> </w:t>
      </w:r>
      <w:r w:rsidRPr="00D009DD">
        <w:rPr>
          <w:rFonts w:ascii="Times New Roman" w:eastAsia="Times New Roman" w:hAnsi="Times New Roman" w:cs="Times New Roman"/>
          <w:noProof/>
          <w:sz w:val="28"/>
          <w:szCs w:val="28"/>
          <w:lang w:eastAsia="ru-RU"/>
        </w:rPr>
        <w:drawing>
          <wp:inline distT="0" distB="0" distL="0" distR="0" wp14:anchorId="12C69603" wp14:editId="6775ACCE">
            <wp:extent cx="365760" cy="230505"/>
            <wp:effectExtent l="0" t="0" r="0" b="0"/>
            <wp:docPr id="8" name="Рисунок 8" descr="http://su.docdat.com/tw_files2/urls_20/32/d-31239/31239_html_7f2026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docdat.com/tw_files2/urls_20/32/d-31239/31239_html_7f20269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1,00</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Следовательно:</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proofErr w:type="spellStart"/>
      <w:r w:rsidRPr="00D009DD">
        <w:rPr>
          <w:rFonts w:ascii="Times New Roman" w:eastAsia="Times New Roman" w:hAnsi="Times New Roman" w:cs="Times New Roman"/>
          <w:color w:val="000000"/>
          <w:sz w:val="28"/>
          <w:szCs w:val="28"/>
          <w:shd w:val="clear" w:color="auto" w:fill="FFFFFF"/>
          <w:lang w:eastAsia="ru-RU"/>
        </w:rPr>
        <w:t>DV</w:t>
      </w:r>
      <w:r w:rsidRPr="00D009DD">
        <w:rPr>
          <w:rFonts w:ascii="Times New Roman" w:eastAsia="Times New Roman" w:hAnsi="Times New Roman" w:cs="Times New Roman"/>
          <w:color w:val="000000"/>
          <w:sz w:val="28"/>
          <w:szCs w:val="28"/>
          <w:shd w:val="clear" w:color="auto" w:fill="FFFFFF"/>
          <w:vertAlign w:val="subscript"/>
          <w:lang w:eastAsia="ru-RU"/>
        </w:rPr>
        <w:t>ij</w:t>
      </w:r>
      <w:proofErr w:type="spellEnd"/>
      <w:r w:rsidR="003950D9">
        <w:rPr>
          <w:rFonts w:ascii="Times New Roman" w:eastAsia="Times New Roman" w:hAnsi="Times New Roman" w:cs="Times New Roman"/>
          <w:color w:val="000000"/>
          <w:sz w:val="28"/>
          <w:szCs w:val="28"/>
          <w:shd w:val="clear" w:color="auto" w:fill="FFFFFF"/>
          <w:lang w:eastAsia="ru-RU"/>
        </w:rPr>
        <w:t> = 3 565</w:t>
      </w:r>
      <w:r w:rsidRPr="00D009DD">
        <w:rPr>
          <w:rFonts w:ascii="Times New Roman" w:eastAsia="Times New Roman" w:hAnsi="Times New Roman" w:cs="Times New Roman"/>
          <w:color w:val="000000"/>
          <w:sz w:val="28"/>
          <w:szCs w:val="28"/>
          <w:shd w:val="clear" w:color="auto" w:fill="FFFFFF"/>
          <w:lang w:eastAsia="ru-RU"/>
        </w:rPr>
        <w:t xml:space="preserve"> * </w:t>
      </w:r>
      <w:r w:rsidR="00912981" w:rsidRPr="00D009DD">
        <w:rPr>
          <w:rFonts w:ascii="Times New Roman" w:eastAsia="Times New Roman" w:hAnsi="Times New Roman" w:cs="Times New Roman"/>
          <w:color w:val="000000"/>
          <w:sz w:val="28"/>
          <w:szCs w:val="28"/>
          <w:shd w:val="clear" w:color="auto" w:fill="FFFFFF"/>
          <w:lang w:eastAsia="ru-RU"/>
        </w:rPr>
        <w:t>1,04</w:t>
      </w:r>
      <w:r w:rsidRPr="00D009DD">
        <w:rPr>
          <w:rFonts w:ascii="Times New Roman" w:eastAsia="Times New Roman" w:hAnsi="Times New Roman" w:cs="Times New Roman"/>
          <w:color w:val="000000"/>
          <w:sz w:val="28"/>
          <w:szCs w:val="28"/>
          <w:shd w:val="clear" w:color="auto" w:fill="FFFFFF"/>
          <w:lang w:eastAsia="ru-RU"/>
        </w:rPr>
        <w:t xml:space="preserve"> * 1,00 = </w:t>
      </w:r>
      <w:r w:rsidR="003950D9">
        <w:rPr>
          <w:rFonts w:ascii="Times New Roman" w:eastAsia="Times New Roman" w:hAnsi="Times New Roman" w:cs="Times New Roman"/>
          <w:color w:val="000000"/>
          <w:sz w:val="28"/>
          <w:szCs w:val="28"/>
          <w:shd w:val="clear" w:color="auto" w:fill="FFFFFF"/>
          <w:lang w:eastAsia="ru-RU"/>
        </w:rPr>
        <w:t xml:space="preserve"> 3 707,60</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K</w:t>
      </w:r>
      <w:r w:rsidRPr="00D009DD">
        <w:rPr>
          <w:rFonts w:ascii="Times New Roman" w:eastAsia="Times New Roman" w:hAnsi="Times New Roman" w:cs="Times New Roman"/>
          <w:color w:val="000000"/>
          <w:sz w:val="28"/>
          <w:szCs w:val="28"/>
          <w:shd w:val="clear" w:color="auto" w:fill="FFFFFF"/>
          <w:vertAlign w:val="superscript"/>
          <w:lang w:eastAsia="ru-RU"/>
        </w:rPr>
        <w:t>П</w:t>
      </w:r>
      <w:r w:rsidRPr="00D009DD">
        <w:rPr>
          <w:rFonts w:ascii="Times New Roman" w:eastAsia="Times New Roman" w:hAnsi="Times New Roman" w:cs="Times New Roman"/>
          <w:color w:val="000000"/>
          <w:sz w:val="28"/>
          <w:szCs w:val="28"/>
          <w:shd w:val="clear" w:color="auto" w:fill="FFFFFF"/>
          <w:lang w:eastAsia="ru-RU"/>
        </w:rPr>
        <w:t> - коэффициент денежного поощрения и иных дополнительных выплат, установленных нормативными правовыми актами представительного органа муниципального образования в расчете на месяц, размер которого составляет </w:t>
      </w:r>
      <w:r w:rsidRPr="00D009DD">
        <w:rPr>
          <w:rFonts w:ascii="Times New Roman" w:eastAsia="Times New Roman" w:hAnsi="Times New Roman" w:cs="Times New Roman"/>
          <w:b/>
          <w:bCs/>
          <w:color w:val="000000"/>
          <w:sz w:val="28"/>
          <w:szCs w:val="28"/>
          <w:shd w:val="clear" w:color="auto" w:fill="FFFFFF"/>
          <w:lang w:eastAsia="ru-RU"/>
        </w:rPr>
        <w:t>6,7</w:t>
      </w:r>
      <w:r w:rsidRPr="00D009DD">
        <w:rPr>
          <w:rFonts w:ascii="Times New Roman" w:eastAsia="Times New Roman" w:hAnsi="Times New Roman" w:cs="Times New Roman"/>
          <w:color w:val="000000"/>
          <w:sz w:val="28"/>
          <w:szCs w:val="28"/>
          <w:shd w:val="clear" w:color="auto" w:fill="FFFFFF"/>
          <w:lang w:eastAsia="ru-RU"/>
        </w:rPr>
        <w:t>;</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28735220" wp14:editId="6B224FB1">
            <wp:extent cx="302260" cy="230505"/>
            <wp:effectExtent l="0" t="0" r="2540" b="0"/>
            <wp:docPr id="9" name="Рисунок 9" descr="http://su.docdat.com/tw_files2/urls_20/32/d-31239/31239_html_64400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docdat.com/tw_files2/urls_20/32/d-31239/31239_html_64400193.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26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xml:space="preserve"> - </w:t>
      </w:r>
      <w:r w:rsidR="003950D9">
        <w:rPr>
          <w:rFonts w:ascii="Times New Roman" w:eastAsia="Times New Roman" w:hAnsi="Times New Roman" w:cs="Times New Roman"/>
          <w:color w:val="000000"/>
          <w:sz w:val="28"/>
          <w:szCs w:val="28"/>
          <w:shd w:val="clear" w:color="auto" w:fill="FFFFFF"/>
          <w:lang w:eastAsia="ru-RU"/>
        </w:rPr>
        <w:t>повышающ</w:t>
      </w:r>
      <w:r w:rsidR="00C97319">
        <w:rPr>
          <w:rFonts w:ascii="Times New Roman" w:eastAsia="Times New Roman" w:hAnsi="Times New Roman" w:cs="Times New Roman"/>
          <w:color w:val="000000"/>
          <w:sz w:val="28"/>
          <w:szCs w:val="28"/>
          <w:shd w:val="clear" w:color="auto" w:fill="FFFFFF"/>
          <w:lang w:eastAsia="ru-RU"/>
        </w:rPr>
        <w:t xml:space="preserve">ий коэффициент, применяемый для муниципальных образований Иркутской области, в бюджетах которых доля дотации из других бюджетов бюджетной системы РФ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обеспеченности(части расчетного объема дотации), замененной дополнительными нормативами </w:t>
      </w:r>
      <w:r w:rsidR="00C97319">
        <w:rPr>
          <w:rFonts w:ascii="Times New Roman" w:eastAsia="Times New Roman" w:hAnsi="Times New Roman" w:cs="Times New Roman"/>
          <w:color w:val="000000"/>
          <w:sz w:val="28"/>
          <w:szCs w:val="28"/>
          <w:shd w:val="clear" w:color="auto" w:fill="FFFFFF"/>
          <w:lang w:eastAsia="ru-RU"/>
        </w:rPr>
        <w:lastRenderedPageBreak/>
        <w:t xml:space="preserve">отчислений, в собственных доходах в отчетном году составляет менее 20%, размер которого составляет </w:t>
      </w:r>
      <w:r w:rsidR="00C97319" w:rsidRPr="00C97319">
        <w:rPr>
          <w:rFonts w:ascii="Times New Roman" w:eastAsia="Times New Roman" w:hAnsi="Times New Roman" w:cs="Times New Roman"/>
          <w:b/>
          <w:color w:val="000000"/>
          <w:sz w:val="28"/>
          <w:szCs w:val="28"/>
          <w:shd w:val="clear" w:color="auto" w:fill="FFFFFF"/>
          <w:lang w:eastAsia="ru-RU"/>
        </w:rPr>
        <w:t>1,2</w:t>
      </w:r>
    </w:p>
    <w:p w:rsidR="00804775" w:rsidRPr="00D009DD" w:rsidRDefault="00B72095" w:rsidP="00804775">
      <w:pPr>
        <w:spacing w:after="0" w:line="240" w:lineRule="auto"/>
        <w:ind w:firstLine="709"/>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noProof/>
          <w:sz w:val="28"/>
          <w:szCs w:val="28"/>
          <w:lang w:eastAsia="ru-RU"/>
        </w:rPr>
        <w:drawing>
          <wp:inline distT="0" distB="0" distL="0" distR="0" wp14:anchorId="669BB9D7" wp14:editId="7F355960">
            <wp:extent cx="421640" cy="230505"/>
            <wp:effectExtent l="0" t="0" r="0" b="0"/>
            <wp:docPr id="12" name="Рисунок 12" descr="http://su.docdat.com/tw_files2/urls_20/32/d-31239/31239_html_3ac3667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docdat.com/tw_files2/urls_20/32/d-31239/31239_html_3ac3667c.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164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 объем средств, предусмотренных в муниципальном образовании на выплату процентной надбавки к заработной плате за работу со сведениями, составляющими государственную тайну, определяемый как:</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3CB2A3C6" wp14:editId="2C41ABFC">
            <wp:extent cx="1494790" cy="230505"/>
            <wp:effectExtent l="0" t="0" r="0" b="0"/>
            <wp:docPr id="13" name="Рисунок 13" descr="http://su.docdat.com/tw_files2/urls_20/32/d-31239/31239_html_m6b13fda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docdat.com/tw_files2/urls_20/32/d-31239/31239_html_m6b13fda0.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479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где:</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6E6FC034" wp14:editId="502D8D0A">
            <wp:extent cx="349885" cy="198755"/>
            <wp:effectExtent l="0" t="0" r="0" b="0"/>
            <wp:docPr id="14" name="Рисунок 14" descr="http://su.docdat.com/tw_files2/urls_20/32/d-31239/31239_html_334966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docdat.com/tw_files2/urls_20/32/d-31239/31239_html_33496600.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9875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 фактически установленный в соответствии с федеральными нормативными правовыми актами размер процентной надбавки за работу со сведениями, составляющими государственную тайну главе муниципального образования, в зависимости от степени секретности сведений, составляющих государственную тайну, к которым имеется доступ, в соответствии с Законом Российской Федерации от 21 июля 1993 года N 5485-1 "О государственной тайне"</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K</w:t>
      </w:r>
      <w:r w:rsidRPr="00D009DD">
        <w:rPr>
          <w:rFonts w:ascii="Times New Roman" w:eastAsia="Times New Roman" w:hAnsi="Times New Roman" w:cs="Times New Roman"/>
          <w:color w:val="000000"/>
          <w:sz w:val="28"/>
          <w:szCs w:val="28"/>
          <w:shd w:val="clear" w:color="auto" w:fill="FFFFFF"/>
          <w:vertAlign w:val="superscript"/>
          <w:lang w:eastAsia="ru-RU"/>
        </w:rPr>
        <w:t>С</w:t>
      </w:r>
      <w:r w:rsidRPr="00D009DD">
        <w:rPr>
          <w:rFonts w:ascii="Times New Roman" w:eastAsia="Times New Roman" w:hAnsi="Times New Roman" w:cs="Times New Roman"/>
          <w:color w:val="000000"/>
          <w:sz w:val="28"/>
          <w:szCs w:val="28"/>
          <w:shd w:val="clear" w:color="auto" w:fill="FFFFFF"/>
          <w:lang w:eastAsia="ru-RU"/>
        </w:rPr>
        <w:t> - повышающий коэффициент, размер которого составляет 5,1;</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7E88A619" wp14:editId="5B591BBF">
            <wp:extent cx="421640" cy="230505"/>
            <wp:effectExtent l="0" t="0" r="0" b="0"/>
            <wp:docPr id="15" name="Рисунок 15" descr="http://su.docdat.com/tw_files2/urls_20/32/d-31239/31239_html_3ac3667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docdat.com/tw_files2/urls_20/32/d-31239/31239_html_3ac3667c.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164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xml:space="preserve">= </w:t>
      </w:r>
      <w:r w:rsidR="00C97319">
        <w:rPr>
          <w:rFonts w:ascii="Times New Roman" w:eastAsia="Times New Roman" w:hAnsi="Times New Roman" w:cs="Times New Roman"/>
          <w:color w:val="000000"/>
          <w:sz w:val="28"/>
          <w:szCs w:val="28"/>
          <w:shd w:val="clear" w:color="auto" w:fill="FFFFFF"/>
          <w:lang w:eastAsia="ru-RU"/>
        </w:rPr>
        <w:t>3 707,60</w:t>
      </w:r>
      <w:r w:rsidR="00243FC2" w:rsidRPr="00D009DD">
        <w:rPr>
          <w:rFonts w:ascii="Times New Roman" w:eastAsia="Times New Roman" w:hAnsi="Times New Roman" w:cs="Times New Roman"/>
          <w:color w:val="000000"/>
          <w:sz w:val="28"/>
          <w:szCs w:val="28"/>
          <w:shd w:val="clear" w:color="auto" w:fill="FFFFFF"/>
          <w:lang w:eastAsia="ru-RU"/>
        </w:rPr>
        <w:t xml:space="preserve">*10%*5,1 = </w:t>
      </w:r>
      <w:r w:rsidR="00C97319">
        <w:rPr>
          <w:rFonts w:ascii="Times New Roman" w:eastAsia="Times New Roman" w:hAnsi="Times New Roman" w:cs="Times New Roman"/>
          <w:color w:val="000000"/>
          <w:sz w:val="28"/>
          <w:szCs w:val="28"/>
          <w:shd w:val="clear" w:color="auto" w:fill="FFFFFF"/>
          <w:lang w:eastAsia="ru-RU"/>
        </w:rPr>
        <w:t>1 890,87</w:t>
      </w:r>
      <w:r w:rsidRPr="00D009DD">
        <w:rPr>
          <w:rFonts w:ascii="Times New Roman" w:eastAsia="Times New Roman" w:hAnsi="Times New Roman" w:cs="Times New Roman"/>
          <w:color w:val="000000"/>
          <w:sz w:val="28"/>
          <w:szCs w:val="28"/>
          <w:shd w:val="clear" w:color="auto" w:fill="FFFFFF"/>
          <w:lang w:eastAsia="ru-RU"/>
        </w:rPr>
        <w:t xml:space="preserve"> руб.</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048A423C" wp14:editId="471BB517">
            <wp:extent cx="294005" cy="230505"/>
            <wp:effectExtent l="0" t="0" r="0" b="0"/>
            <wp:docPr id="16" name="Рисунок 16" descr="http://su.docdat.com/tw_files2/urls_20/32/d-31239/31239_html_m82f565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docdat.com/tw_files2/urls_20/32/d-31239/31239_html_m82f565c.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005"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 объем средств, рассчитанный исходя из численности муниципального образования, рассчитываемый по следующей формуле: </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0CFEFD2A" wp14:editId="2D42E483">
            <wp:extent cx="2480945" cy="445135"/>
            <wp:effectExtent l="0" t="0" r="0" b="0"/>
            <wp:docPr id="17" name="Рисунок 17" descr="http://su.docdat.com/tw_files2/urls_20/32/d-31239/31239_html_36098a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docdat.com/tw_files2/urls_20/32/d-31239/31239_html_36098a47.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0945" cy="44513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vertAlign w:val="subscript"/>
          <w:lang w:eastAsia="ru-RU"/>
        </w:rPr>
        <w:t> </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где:</w:t>
      </w:r>
      <w:r w:rsidRPr="00D009DD">
        <w:rPr>
          <w:rFonts w:ascii="Times New Roman" w:eastAsia="Times New Roman" w:hAnsi="Times New Roman" w:cs="Times New Roman"/>
          <w:color w:val="000000"/>
          <w:sz w:val="28"/>
          <w:szCs w:val="28"/>
          <w:lang w:eastAsia="ru-RU"/>
        </w:rPr>
        <w:br/>
      </w:r>
      <w:proofErr w:type="spellStart"/>
      <w:r w:rsidRPr="00D009DD">
        <w:rPr>
          <w:rFonts w:ascii="Times New Roman" w:eastAsia="Times New Roman" w:hAnsi="Times New Roman" w:cs="Times New Roman"/>
          <w:color w:val="000000"/>
          <w:sz w:val="28"/>
          <w:szCs w:val="28"/>
          <w:shd w:val="clear" w:color="auto" w:fill="FFFFFF"/>
          <w:lang w:eastAsia="ru-RU"/>
        </w:rPr>
        <w:t>Ч</w:t>
      </w:r>
      <w:r w:rsidRPr="00D009DD">
        <w:rPr>
          <w:rFonts w:ascii="Times New Roman" w:eastAsia="Times New Roman" w:hAnsi="Times New Roman" w:cs="Times New Roman"/>
          <w:color w:val="000000"/>
          <w:sz w:val="28"/>
          <w:szCs w:val="28"/>
          <w:shd w:val="clear" w:color="auto" w:fill="FFFFFF"/>
          <w:vertAlign w:val="subscript"/>
          <w:lang w:eastAsia="ru-RU"/>
        </w:rPr>
        <w:t>ij</w:t>
      </w:r>
      <w:proofErr w:type="spellEnd"/>
      <w:r w:rsidRPr="00D009DD">
        <w:rPr>
          <w:rFonts w:ascii="Times New Roman" w:eastAsia="Times New Roman" w:hAnsi="Times New Roman" w:cs="Times New Roman"/>
          <w:color w:val="000000"/>
          <w:sz w:val="28"/>
          <w:szCs w:val="28"/>
          <w:shd w:val="clear" w:color="auto" w:fill="FFFFFF"/>
          <w:lang w:eastAsia="ru-RU"/>
        </w:rPr>
        <w:t xml:space="preserve"> - численность </w:t>
      </w:r>
      <w:r w:rsidR="00B2072B" w:rsidRPr="00D009DD">
        <w:rPr>
          <w:rFonts w:ascii="Times New Roman" w:eastAsia="Times New Roman" w:hAnsi="Times New Roman" w:cs="Times New Roman"/>
          <w:color w:val="000000"/>
          <w:sz w:val="28"/>
          <w:szCs w:val="28"/>
          <w:shd w:val="clear" w:color="auto" w:fill="FFFFFF"/>
          <w:lang w:eastAsia="ru-RU"/>
        </w:rPr>
        <w:t>радищевского</w:t>
      </w:r>
      <w:r w:rsidRPr="00D009DD">
        <w:rPr>
          <w:rFonts w:ascii="Times New Roman" w:eastAsia="Times New Roman" w:hAnsi="Times New Roman" w:cs="Times New Roman"/>
          <w:color w:val="000000"/>
          <w:sz w:val="28"/>
          <w:szCs w:val="28"/>
          <w:shd w:val="clear" w:color="auto" w:fill="FFFFFF"/>
          <w:lang w:eastAsia="ru-RU"/>
        </w:rPr>
        <w:t xml:space="preserve"> муниципального образования. </w:t>
      </w:r>
    </w:p>
    <w:p w:rsidR="00D948EF" w:rsidRPr="00D009DD" w:rsidRDefault="00B72095"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Таким образом, дополнительный объем средств </w:t>
      </w:r>
      <w:r w:rsidRPr="00D009DD">
        <w:rPr>
          <w:rFonts w:ascii="Times New Roman" w:eastAsia="Times New Roman" w:hAnsi="Times New Roman" w:cs="Times New Roman"/>
          <w:noProof/>
          <w:sz w:val="28"/>
          <w:szCs w:val="28"/>
          <w:lang w:eastAsia="ru-RU"/>
        </w:rPr>
        <w:drawing>
          <wp:inline distT="0" distB="0" distL="0" distR="0" wp14:anchorId="7A454E87" wp14:editId="4FE2822F">
            <wp:extent cx="294005" cy="230505"/>
            <wp:effectExtent l="0" t="0" r="0" b="0"/>
            <wp:docPr id="18" name="Рисунок 18" descr="http://su.docdat.com/tw_files2/urls_20/32/d-31239/31239_html_m82f565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docdat.com/tw_files2/urls_20/32/d-31239/31239_html_m82f565c.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005"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определяется как отношение численности населения муниципального образования к сумме численности населения муниципальных образований, попадающих в одну группу муниципальных образований по численности населения в соответствии с приложениями 1,2</w:t>
      </w:r>
      <w:r w:rsidR="008C6CC1">
        <w:rPr>
          <w:rFonts w:ascii="Times New Roman" w:eastAsia="Times New Roman" w:hAnsi="Times New Roman" w:cs="Times New Roman"/>
          <w:color w:val="000000"/>
          <w:sz w:val="28"/>
          <w:szCs w:val="28"/>
          <w:shd w:val="clear" w:color="auto" w:fill="FFFFFF"/>
          <w:lang w:eastAsia="ru-RU"/>
        </w:rPr>
        <w:t xml:space="preserve"> к </w:t>
      </w:r>
      <w:r w:rsidR="008C6CC1" w:rsidRPr="00642335">
        <w:rPr>
          <w:rFonts w:ascii="Times New Roman" w:eastAsia="Times New Roman" w:hAnsi="Times New Roman" w:cs="Times New Roman"/>
          <w:i/>
          <w:color w:val="000000"/>
          <w:sz w:val="28"/>
          <w:szCs w:val="28"/>
          <w:shd w:val="clear" w:color="auto" w:fill="FFFFFF"/>
          <w:lang w:eastAsia="ru-RU"/>
        </w:rPr>
        <w:t>Нормати</w:t>
      </w:r>
      <w:r w:rsidR="00642335">
        <w:rPr>
          <w:rFonts w:ascii="Times New Roman" w:eastAsia="Times New Roman" w:hAnsi="Times New Roman" w:cs="Times New Roman"/>
          <w:i/>
          <w:color w:val="000000"/>
          <w:sz w:val="28"/>
          <w:szCs w:val="28"/>
          <w:shd w:val="clear" w:color="auto" w:fill="FFFFFF"/>
          <w:lang w:eastAsia="ru-RU"/>
        </w:rPr>
        <w:t>вов</w:t>
      </w:r>
      <w:r w:rsidRPr="00D009DD">
        <w:rPr>
          <w:rFonts w:ascii="Times New Roman" w:eastAsia="Times New Roman" w:hAnsi="Times New Roman" w:cs="Times New Roman"/>
          <w:color w:val="000000"/>
          <w:sz w:val="28"/>
          <w:szCs w:val="28"/>
          <w:shd w:val="clear" w:color="auto" w:fill="FFFFFF"/>
          <w:lang w:eastAsia="ru-RU"/>
        </w:rPr>
        <w:t>, умноженное на 15 процентов и умноженное на сумму нормативов формирования расходов на оплату труда глав муниципальных образований без учета объема средств, на выплату надбавки за работу со сведениями, составляющими государственную тайну, попадающих в ту же группу муниципальных образований.</w:t>
      </w:r>
    </w:p>
    <w:p w:rsidR="00D948EF" w:rsidRPr="00D009DD" w:rsidRDefault="00243FC2"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Радищевское МО входит в 8</w:t>
      </w:r>
      <w:r w:rsidR="00B72095" w:rsidRPr="00D009DD">
        <w:rPr>
          <w:rFonts w:ascii="Times New Roman" w:eastAsia="Times New Roman" w:hAnsi="Times New Roman" w:cs="Times New Roman"/>
          <w:color w:val="000000"/>
          <w:sz w:val="28"/>
          <w:szCs w:val="28"/>
          <w:shd w:val="clear" w:color="auto" w:fill="FFFFFF"/>
          <w:lang w:eastAsia="ru-RU"/>
        </w:rPr>
        <w:t xml:space="preserve">-ую группу муниципальных образований (свыше </w:t>
      </w:r>
      <w:r w:rsidRPr="00D009DD">
        <w:rPr>
          <w:rFonts w:ascii="Times New Roman" w:eastAsia="Times New Roman" w:hAnsi="Times New Roman" w:cs="Times New Roman"/>
          <w:color w:val="000000"/>
          <w:sz w:val="28"/>
          <w:szCs w:val="28"/>
          <w:shd w:val="clear" w:color="auto" w:fill="FFFFFF"/>
          <w:lang w:eastAsia="ru-RU"/>
        </w:rPr>
        <w:t>1 000</w:t>
      </w:r>
      <w:r w:rsidR="00B72095" w:rsidRPr="00D009DD">
        <w:rPr>
          <w:rFonts w:ascii="Times New Roman" w:eastAsia="Times New Roman" w:hAnsi="Times New Roman" w:cs="Times New Roman"/>
          <w:color w:val="000000"/>
          <w:sz w:val="28"/>
          <w:szCs w:val="28"/>
          <w:shd w:val="clear" w:color="auto" w:fill="FFFFFF"/>
          <w:lang w:eastAsia="ru-RU"/>
        </w:rPr>
        <w:t xml:space="preserve"> до </w:t>
      </w:r>
      <w:r w:rsidRPr="00D009DD">
        <w:rPr>
          <w:rFonts w:ascii="Times New Roman" w:eastAsia="Times New Roman" w:hAnsi="Times New Roman" w:cs="Times New Roman"/>
          <w:color w:val="000000"/>
          <w:sz w:val="28"/>
          <w:szCs w:val="28"/>
          <w:shd w:val="clear" w:color="auto" w:fill="FFFFFF"/>
          <w:lang w:eastAsia="ru-RU"/>
        </w:rPr>
        <w:t>1 500</w:t>
      </w:r>
      <w:r w:rsidR="00B72095" w:rsidRPr="00D009DD">
        <w:rPr>
          <w:rFonts w:ascii="Times New Roman" w:eastAsia="Times New Roman" w:hAnsi="Times New Roman" w:cs="Times New Roman"/>
          <w:color w:val="000000"/>
          <w:sz w:val="28"/>
          <w:szCs w:val="28"/>
          <w:shd w:val="clear" w:color="auto" w:fill="FFFFFF"/>
          <w:lang w:eastAsia="ru-RU"/>
        </w:rPr>
        <w:t xml:space="preserve"> включительно). В данную группу входит </w:t>
      </w:r>
      <w:r w:rsidRPr="00D009DD">
        <w:rPr>
          <w:rFonts w:ascii="Times New Roman" w:eastAsia="Times New Roman" w:hAnsi="Times New Roman" w:cs="Times New Roman"/>
          <w:color w:val="000000"/>
          <w:sz w:val="28"/>
          <w:szCs w:val="28"/>
          <w:shd w:val="clear" w:color="auto" w:fill="FFFFFF"/>
          <w:lang w:eastAsia="ru-RU"/>
        </w:rPr>
        <w:t>9</w:t>
      </w:r>
      <w:r w:rsidR="00C97319">
        <w:rPr>
          <w:rFonts w:ascii="Times New Roman" w:eastAsia="Times New Roman" w:hAnsi="Times New Roman" w:cs="Times New Roman"/>
          <w:color w:val="000000"/>
          <w:sz w:val="28"/>
          <w:szCs w:val="28"/>
          <w:shd w:val="clear" w:color="auto" w:fill="FFFFFF"/>
          <w:lang w:eastAsia="ru-RU"/>
        </w:rPr>
        <w:t>1</w:t>
      </w:r>
      <w:r w:rsidR="00B72095" w:rsidRPr="00D009DD">
        <w:rPr>
          <w:rFonts w:ascii="Times New Roman" w:eastAsia="Times New Roman" w:hAnsi="Times New Roman" w:cs="Times New Roman"/>
          <w:color w:val="000000"/>
          <w:sz w:val="28"/>
          <w:szCs w:val="28"/>
          <w:shd w:val="clear" w:color="auto" w:fill="FFFFFF"/>
          <w:lang w:eastAsia="ru-RU"/>
        </w:rPr>
        <w:t xml:space="preserve"> </w:t>
      </w:r>
      <w:r w:rsidR="00C97319">
        <w:rPr>
          <w:rFonts w:ascii="Times New Roman" w:eastAsia="Times New Roman" w:hAnsi="Times New Roman" w:cs="Times New Roman"/>
          <w:color w:val="000000"/>
          <w:sz w:val="28"/>
          <w:szCs w:val="28"/>
          <w:shd w:val="clear" w:color="auto" w:fill="FFFFFF"/>
          <w:lang w:eastAsia="ru-RU"/>
        </w:rPr>
        <w:t>поселение</w:t>
      </w:r>
      <w:r w:rsidR="00B72095" w:rsidRPr="00D009DD">
        <w:rPr>
          <w:rFonts w:ascii="Times New Roman" w:eastAsia="Times New Roman" w:hAnsi="Times New Roman" w:cs="Times New Roman"/>
          <w:color w:val="000000"/>
          <w:sz w:val="28"/>
          <w:szCs w:val="28"/>
          <w:shd w:val="clear" w:color="auto" w:fill="FFFFFF"/>
          <w:lang w:eastAsia="ru-RU"/>
        </w:rPr>
        <w:t xml:space="preserve">, сумма их численности населения составляет </w:t>
      </w:r>
      <w:r w:rsidR="00C97319">
        <w:rPr>
          <w:rFonts w:ascii="Times New Roman" w:eastAsia="Times New Roman" w:hAnsi="Times New Roman" w:cs="Times New Roman"/>
          <w:color w:val="000000"/>
          <w:sz w:val="28"/>
          <w:szCs w:val="28"/>
          <w:shd w:val="clear" w:color="auto" w:fill="FFFFFF"/>
          <w:lang w:eastAsia="ru-RU"/>
        </w:rPr>
        <w:t>109194</w:t>
      </w:r>
      <w:r w:rsidR="00B72095" w:rsidRPr="00D009DD">
        <w:rPr>
          <w:rFonts w:ascii="Times New Roman" w:eastAsia="Times New Roman" w:hAnsi="Times New Roman" w:cs="Times New Roman"/>
          <w:color w:val="000000"/>
          <w:sz w:val="28"/>
          <w:szCs w:val="28"/>
          <w:shd w:val="clear" w:color="auto" w:fill="FFFFFF"/>
          <w:lang w:eastAsia="ru-RU"/>
        </w:rPr>
        <w:t xml:space="preserve"> человек.</w:t>
      </w:r>
    </w:p>
    <w:p w:rsidR="00D948EF" w:rsidRPr="00D009DD" w:rsidRDefault="00B72095"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Сумма нормативов формирования расходов на оплату труда глав муниципальных образований без учета объема средств, на выплату надбавки за работу со сведениями, составляющими госуд</w:t>
      </w:r>
      <w:r w:rsidR="00243FC2" w:rsidRPr="00D009DD">
        <w:rPr>
          <w:rFonts w:ascii="Times New Roman" w:eastAsia="Times New Roman" w:hAnsi="Times New Roman" w:cs="Times New Roman"/>
          <w:color w:val="000000"/>
          <w:sz w:val="28"/>
          <w:szCs w:val="28"/>
          <w:shd w:val="clear" w:color="auto" w:fill="FFFFFF"/>
          <w:lang w:eastAsia="ru-RU"/>
        </w:rPr>
        <w:t>арственную тайну, попадающих в 8</w:t>
      </w:r>
      <w:r w:rsidRPr="00D009DD">
        <w:rPr>
          <w:rFonts w:ascii="Times New Roman" w:eastAsia="Times New Roman" w:hAnsi="Times New Roman" w:cs="Times New Roman"/>
          <w:color w:val="000000"/>
          <w:sz w:val="28"/>
          <w:szCs w:val="28"/>
          <w:shd w:val="clear" w:color="auto" w:fill="FFFFFF"/>
          <w:lang w:eastAsia="ru-RU"/>
        </w:rPr>
        <w:t xml:space="preserve">-ую группу муниципальных образований составляет </w:t>
      </w:r>
      <w:r w:rsidR="00C97319">
        <w:rPr>
          <w:rFonts w:ascii="Times New Roman" w:eastAsia="Times New Roman" w:hAnsi="Times New Roman" w:cs="Times New Roman"/>
          <w:color w:val="000000"/>
          <w:sz w:val="28"/>
          <w:szCs w:val="28"/>
          <w:shd w:val="clear" w:color="auto" w:fill="FFFFFF"/>
          <w:lang w:eastAsia="ru-RU"/>
        </w:rPr>
        <w:t>2410811</w:t>
      </w:r>
      <w:r w:rsidRPr="00D009DD">
        <w:rPr>
          <w:rFonts w:ascii="Times New Roman" w:eastAsia="Times New Roman" w:hAnsi="Times New Roman" w:cs="Times New Roman"/>
          <w:color w:val="000000"/>
          <w:sz w:val="28"/>
          <w:szCs w:val="28"/>
          <w:shd w:val="clear" w:color="auto" w:fill="FFFFFF"/>
          <w:lang w:eastAsia="ru-RU"/>
        </w:rPr>
        <w:t xml:space="preserve"> руб. </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Следовательно:</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3FA9298E" wp14:editId="57ABF650">
            <wp:extent cx="294005" cy="230505"/>
            <wp:effectExtent l="0" t="0" r="0" b="0"/>
            <wp:docPr id="19" name="Рисунок 19" descr="http://su.docdat.com/tw_files2/urls_20/32/d-31239/31239_html_m82f565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docdat.com/tw_files2/urls_20/32/d-31239/31239_html_m82f565c.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005"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w:t>
      </w:r>
      <w:r w:rsidR="00C97319">
        <w:rPr>
          <w:rFonts w:ascii="Times New Roman" w:eastAsia="Times New Roman" w:hAnsi="Times New Roman" w:cs="Times New Roman"/>
          <w:color w:val="000000"/>
          <w:sz w:val="28"/>
          <w:szCs w:val="28"/>
          <w:shd w:val="clear" w:color="auto" w:fill="FFFFFF"/>
          <w:lang w:eastAsia="ru-RU"/>
        </w:rPr>
        <w:t>1029</w:t>
      </w:r>
      <w:r w:rsidRPr="00D009DD">
        <w:rPr>
          <w:rFonts w:ascii="Times New Roman" w:eastAsia="Times New Roman" w:hAnsi="Times New Roman" w:cs="Times New Roman"/>
          <w:color w:val="000000"/>
          <w:sz w:val="28"/>
          <w:szCs w:val="28"/>
          <w:shd w:val="clear" w:color="auto" w:fill="FFFFFF"/>
          <w:lang w:eastAsia="ru-RU"/>
        </w:rPr>
        <w:t>/</w:t>
      </w:r>
      <w:r w:rsidR="00FF5B55">
        <w:rPr>
          <w:rFonts w:ascii="Times New Roman" w:eastAsia="Times New Roman" w:hAnsi="Times New Roman" w:cs="Times New Roman"/>
          <w:color w:val="000000"/>
          <w:sz w:val="28"/>
          <w:szCs w:val="28"/>
          <w:shd w:val="clear" w:color="auto" w:fill="FFFFFF"/>
          <w:lang w:eastAsia="ru-RU"/>
        </w:rPr>
        <w:t>109194</w:t>
      </w:r>
      <w:r w:rsidR="00243FC2" w:rsidRPr="00D009DD">
        <w:rPr>
          <w:rFonts w:ascii="Times New Roman" w:eastAsia="Times New Roman" w:hAnsi="Times New Roman" w:cs="Times New Roman"/>
          <w:color w:val="000000"/>
          <w:sz w:val="28"/>
          <w:szCs w:val="28"/>
          <w:shd w:val="clear" w:color="auto" w:fill="FFFFFF"/>
          <w:lang w:eastAsia="ru-RU"/>
        </w:rPr>
        <w:t xml:space="preserve"> </w:t>
      </w:r>
      <w:r w:rsidRPr="00D009DD">
        <w:rPr>
          <w:rFonts w:ascii="Times New Roman" w:eastAsia="Times New Roman" w:hAnsi="Times New Roman" w:cs="Times New Roman"/>
          <w:color w:val="000000"/>
          <w:sz w:val="28"/>
          <w:szCs w:val="28"/>
          <w:shd w:val="clear" w:color="auto" w:fill="FFFFFF"/>
          <w:lang w:eastAsia="ru-RU"/>
        </w:rPr>
        <w:t xml:space="preserve"> * 15% * </w:t>
      </w:r>
      <w:r w:rsidR="00FF5B55">
        <w:rPr>
          <w:rFonts w:ascii="Times New Roman" w:eastAsia="Times New Roman" w:hAnsi="Times New Roman" w:cs="Times New Roman"/>
          <w:color w:val="000000"/>
          <w:sz w:val="28"/>
          <w:szCs w:val="28"/>
          <w:shd w:val="clear" w:color="auto" w:fill="FFFFFF"/>
          <w:lang w:eastAsia="ru-RU"/>
        </w:rPr>
        <w:t>2 410811</w:t>
      </w:r>
      <w:r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3408</w:t>
      </w:r>
      <w:r w:rsidRPr="00D009DD">
        <w:rPr>
          <w:rFonts w:ascii="Times New Roman" w:eastAsia="Times New Roman" w:hAnsi="Times New Roman" w:cs="Times New Roman"/>
          <w:color w:val="000000"/>
          <w:sz w:val="28"/>
          <w:szCs w:val="28"/>
          <w:shd w:val="clear" w:color="auto" w:fill="FFFFFF"/>
          <w:lang w:eastAsia="ru-RU"/>
        </w:rPr>
        <w:t xml:space="preserve"> руб.</w:t>
      </w:r>
    </w:p>
    <w:p w:rsidR="00EE1AF0" w:rsidRPr="00D009DD" w:rsidRDefault="00B72095"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lastRenderedPageBreak/>
        <w:t xml:space="preserve">Производим расчет норматива формирования расходов на оплату труда главы </w:t>
      </w:r>
      <w:r w:rsidR="00EE1AF0" w:rsidRPr="00D009DD">
        <w:rPr>
          <w:rFonts w:ascii="Times New Roman" w:eastAsia="Times New Roman" w:hAnsi="Times New Roman" w:cs="Times New Roman"/>
          <w:color w:val="000000"/>
          <w:sz w:val="28"/>
          <w:szCs w:val="28"/>
          <w:shd w:val="clear" w:color="auto" w:fill="FFFFFF"/>
          <w:lang w:eastAsia="ru-RU"/>
        </w:rPr>
        <w:t>Радищевского муниципального образования</w:t>
      </w:r>
      <w:r w:rsidRPr="00D009DD">
        <w:rPr>
          <w:rFonts w:ascii="Times New Roman" w:eastAsia="Times New Roman" w:hAnsi="Times New Roman" w:cs="Times New Roman"/>
          <w:color w:val="000000"/>
          <w:sz w:val="28"/>
          <w:szCs w:val="28"/>
          <w:shd w:val="clear" w:color="auto" w:fill="FFFFFF"/>
          <w:lang w:eastAsia="ru-RU"/>
        </w:rPr>
        <w:t>:</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noProof/>
          <w:sz w:val="28"/>
          <w:szCs w:val="28"/>
          <w:lang w:eastAsia="ru-RU"/>
        </w:rPr>
        <w:drawing>
          <wp:inline distT="0" distB="0" distL="0" distR="0" wp14:anchorId="7B155112" wp14:editId="7BD422F6">
            <wp:extent cx="492760" cy="230505"/>
            <wp:effectExtent l="0" t="0" r="2540" b="0"/>
            <wp:docPr id="20" name="Рисунок 20" descr="http://su.docdat.com/tw_files2/urls_20/32/d-31239/31239_html_1a3aa0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u.docdat.com/tw_files2/urls_20/32/d-31239/31239_html_1a3aa00a.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2760" cy="230505"/>
                    </a:xfrm>
                    <a:prstGeom prst="rect">
                      <a:avLst/>
                    </a:prstGeom>
                    <a:noFill/>
                    <a:ln>
                      <a:noFill/>
                    </a:ln>
                  </pic:spPr>
                </pic:pic>
              </a:graphicData>
            </a:graphic>
          </wp:inline>
        </w:drawing>
      </w:r>
      <w:r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3707,60</w:t>
      </w:r>
      <w:r w:rsidR="006B3BFC" w:rsidRPr="00D009DD">
        <w:rPr>
          <w:rFonts w:ascii="Times New Roman" w:eastAsia="Times New Roman" w:hAnsi="Times New Roman" w:cs="Times New Roman"/>
          <w:color w:val="000000"/>
          <w:sz w:val="28"/>
          <w:szCs w:val="28"/>
          <w:shd w:val="clear" w:color="auto" w:fill="FFFFFF"/>
          <w:lang w:eastAsia="ru-RU"/>
        </w:rPr>
        <w:t xml:space="preserve"> *6,7 * </w:t>
      </w:r>
      <w:r w:rsidR="00FF5B55">
        <w:rPr>
          <w:rFonts w:ascii="Times New Roman" w:eastAsia="Times New Roman" w:hAnsi="Times New Roman" w:cs="Times New Roman"/>
          <w:color w:val="000000"/>
          <w:sz w:val="28"/>
          <w:szCs w:val="28"/>
          <w:shd w:val="clear" w:color="auto" w:fill="FFFFFF"/>
          <w:lang w:eastAsia="ru-RU"/>
        </w:rPr>
        <w:t>1,2</w:t>
      </w:r>
      <w:r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1 890,87</w:t>
      </w:r>
      <w:r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3 408</w:t>
      </w:r>
      <w:r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35 107,97</w:t>
      </w:r>
      <w:r w:rsidRPr="00D009DD">
        <w:rPr>
          <w:rFonts w:ascii="Times New Roman" w:eastAsia="Times New Roman" w:hAnsi="Times New Roman" w:cs="Times New Roman"/>
          <w:color w:val="000000"/>
          <w:sz w:val="28"/>
          <w:szCs w:val="28"/>
          <w:shd w:val="clear" w:color="auto" w:fill="FFFFFF"/>
          <w:lang w:eastAsia="ru-RU"/>
        </w:rPr>
        <w:t xml:space="preserve"> руб.</w:t>
      </w:r>
    </w:p>
    <w:p w:rsidR="00D948EF" w:rsidRPr="00D009DD" w:rsidRDefault="00EE1AF0"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В</w:t>
      </w:r>
      <w:r w:rsidR="00B72095" w:rsidRPr="00D009DD">
        <w:rPr>
          <w:rFonts w:ascii="Times New Roman" w:eastAsia="Times New Roman" w:hAnsi="Times New Roman" w:cs="Times New Roman"/>
          <w:color w:val="000000"/>
          <w:sz w:val="28"/>
          <w:szCs w:val="28"/>
          <w:shd w:val="clear" w:color="auto" w:fill="FFFFFF"/>
          <w:lang w:eastAsia="ru-RU"/>
        </w:rPr>
        <w:t xml:space="preserve"> соответствии с пунктом 10 </w:t>
      </w:r>
      <w:r w:rsidR="00B72095" w:rsidRPr="00D009DD">
        <w:rPr>
          <w:rFonts w:ascii="Times New Roman" w:eastAsia="Times New Roman" w:hAnsi="Times New Roman" w:cs="Times New Roman"/>
          <w:i/>
          <w:iCs/>
          <w:color w:val="000000"/>
          <w:sz w:val="28"/>
          <w:szCs w:val="28"/>
          <w:shd w:val="clear" w:color="auto" w:fill="FFFFFF"/>
          <w:lang w:eastAsia="ru-RU"/>
        </w:rPr>
        <w:t>Нормативов</w:t>
      </w:r>
      <w:r w:rsidR="00B72095" w:rsidRPr="00D009DD">
        <w:rPr>
          <w:rFonts w:ascii="Times New Roman" w:eastAsia="Times New Roman" w:hAnsi="Times New Roman" w:cs="Times New Roman"/>
          <w:color w:val="000000"/>
          <w:sz w:val="28"/>
          <w:szCs w:val="28"/>
          <w:shd w:val="clear" w:color="auto" w:fill="FFFFFF"/>
          <w:lang w:eastAsia="ru-RU"/>
        </w:rPr>
        <w:t> к нормативам формирования расходов на оплату труда выборных лиц, устанавливаются районные коэффициенты и процентные надбавки к заработной плате за работу в районах Крайнего Севера и приравненных к ним местностях, в южных районах Иркутской области в размерах, определенных федеральным и областным законодательством. </w:t>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color w:val="000000"/>
          <w:sz w:val="28"/>
          <w:szCs w:val="28"/>
          <w:shd w:val="clear" w:color="auto" w:fill="FFFFFF"/>
          <w:lang w:eastAsia="ru-RU"/>
        </w:rPr>
        <w:t>Следовательно:</w:t>
      </w:r>
      <w:r w:rsidR="00B72095" w:rsidRPr="00D009DD">
        <w:rPr>
          <w:rFonts w:ascii="Times New Roman" w:eastAsia="Times New Roman" w:hAnsi="Times New Roman" w:cs="Times New Roman"/>
          <w:color w:val="000000"/>
          <w:sz w:val="28"/>
          <w:szCs w:val="28"/>
          <w:lang w:eastAsia="ru-RU"/>
        </w:rPr>
        <w:br/>
      </w:r>
      <w:r w:rsidR="00B72095" w:rsidRPr="00D009DD">
        <w:rPr>
          <w:rFonts w:ascii="Times New Roman" w:eastAsia="Times New Roman" w:hAnsi="Times New Roman" w:cs="Times New Roman"/>
          <w:noProof/>
          <w:sz w:val="28"/>
          <w:szCs w:val="28"/>
          <w:lang w:eastAsia="ru-RU"/>
        </w:rPr>
        <w:drawing>
          <wp:inline distT="0" distB="0" distL="0" distR="0" wp14:anchorId="144E2823" wp14:editId="1566886E">
            <wp:extent cx="492760" cy="230505"/>
            <wp:effectExtent l="0" t="0" r="2540" b="0"/>
            <wp:docPr id="21" name="Рисунок 21" descr="http://su.docdat.com/tw_files2/urls_20/32/d-31239/31239_html_1a3aa0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u.docdat.com/tw_files2/urls_20/32/d-31239/31239_html_1a3aa00a.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2760" cy="230505"/>
                    </a:xfrm>
                    <a:prstGeom prst="rect">
                      <a:avLst/>
                    </a:prstGeom>
                    <a:noFill/>
                    <a:ln>
                      <a:noFill/>
                    </a:ln>
                  </pic:spPr>
                </pic:pic>
              </a:graphicData>
            </a:graphic>
          </wp:inline>
        </w:drawing>
      </w:r>
      <w:r w:rsidR="00B72095" w:rsidRPr="00D009DD">
        <w:rPr>
          <w:rFonts w:ascii="Times New Roman" w:eastAsia="Times New Roman" w:hAnsi="Times New Roman" w:cs="Times New Roman"/>
          <w:color w:val="000000"/>
          <w:sz w:val="28"/>
          <w:szCs w:val="28"/>
          <w:shd w:val="clear" w:color="auto" w:fill="FFFFFF"/>
          <w:lang w:eastAsia="ru-RU"/>
        </w:rPr>
        <w:t>=</w:t>
      </w:r>
      <w:r w:rsidR="00FF5B55">
        <w:rPr>
          <w:rFonts w:ascii="Times New Roman" w:eastAsia="Times New Roman" w:hAnsi="Times New Roman" w:cs="Times New Roman"/>
          <w:color w:val="000000"/>
          <w:sz w:val="28"/>
          <w:szCs w:val="28"/>
          <w:shd w:val="clear" w:color="auto" w:fill="FFFFFF"/>
          <w:lang w:eastAsia="ru-RU"/>
        </w:rPr>
        <w:t>35 107,97</w:t>
      </w:r>
      <w:r w:rsidR="00B72095" w:rsidRPr="00D009DD">
        <w:rPr>
          <w:rFonts w:ascii="Times New Roman" w:eastAsia="Times New Roman" w:hAnsi="Times New Roman" w:cs="Times New Roman"/>
          <w:color w:val="000000"/>
          <w:sz w:val="28"/>
          <w:szCs w:val="28"/>
          <w:shd w:val="clear" w:color="auto" w:fill="FFFFFF"/>
          <w:lang w:eastAsia="ru-RU"/>
        </w:rPr>
        <w:t xml:space="preserve"> * </w:t>
      </w:r>
      <w:r w:rsidR="006B3BFC" w:rsidRPr="00D009DD">
        <w:rPr>
          <w:rFonts w:ascii="Times New Roman" w:eastAsia="Times New Roman" w:hAnsi="Times New Roman" w:cs="Times New Roman"/>
          <w:color w:val="000000"/>
          <w:sz w:val="28"/>
          <w:szCs w:val="28"/>
          <w:shd w:val="clear" w:color="auto" w:fill="FFFFFF"/>
          <w:lang w:eastAsia="ru-RU"/>
        </w:rPr>
        <w:t>2,1</w:t>
      </w:r>
      <w:r w:rsidR="00B72095" w:rsidRPr="00D009DD">
        <w:rPr>
          <w:rFonts w:ascii="Times New Roman" w:eastAsia="Times New Roman" w:hAnsi="Times New Roman" w:cs="Times New Roman"/>
          <w:color w:val="000000"/>
          <w:sz w:val="28"/>
          <w:szCs w:val="28"/>
          <w:shd w:val="clear" w:color="auto" w:fill="FFFFFF"/>
          <w:lang w:eastAsia="ru-RU"/>
        </w:rPr>
        <w:t xml:space="preserve"> = </w:t>
      </w:r>
      <w:r w:rsidR="00FF5B55">
        <w:rPr>
          <w:rFonts w:ascii="Times New Roman" w:eastAsia="Times New Roman" w:hAnsi="Times New Roman" w:cs="Times New Roman"/>
          <w:color w:val="000000"/>
          <w:sz w:val="28"/>
          <w:szCs w:val="28"/>
          <w:shd w:val="clear" w:color="auto" w:fill="FFFFFF"/>
          <w:lang w:eastAsia="ru-RU"/>
        </w:rPr>
        <w:t>73 726,74</w:t>
      </w:r>
      <w:r w:rsidR="00B72095" w:rsidRPr="00D009DD">
        <w:rPr>
          <w:rFonts w:ascii="Times New Roman" w:eastAsia="Times New Roman" w:hAnsi="Times New Roman" w:cs="Times New Roman"/>
          <w:color w:val="000000"/>
          <w:sz w:val="28"/>
          <w:szCs w:val="28"/>
          <w:shd w:val="clear" w:color="auto" w:fill="FFFFFF"/>
          <w:lang w:eastAsia="ru-RU"/>
        </w:rPr>
        <w:t xml:space="preserve"> руб.</w:t>
      </w:r>
    </w:p>
    <w:p w:rsidR="00D948EF" w:rsidRPr="00D009DD" w:rsidRDefault="00B72095"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color w:val="000000"/>
          <w:sz w:val="28"/>
          <w:szCs w:val="28"/>
          <w:shd w:val="clear" w:color="auto" w:fill="FFFFFF"/>
          <w:lang w:eastAsia="ru-RU"/>
        </w:rPr>
        <w:t>В соответствии с пунктом 6 </w:t>
      </w:r>
      <w:r w:rsidRPr="00D009DD">
        <w:rPr>
          <w:rFonts w:ascii="Times New Roman" w:eastAsia="Times New Roman" w:hAnsi="Times New Roman" w:cs="Times New Roman"/>
          <w:i/>
          <w:iCs/>
          <w:color w:val="000000"/>
          <w:sz w:val="28"/>
          <w:szCs w:val="28"/>
          <w:shd w:val="clear" w:color="auto" w:fill="FFFFFF"/>
          <w:lang w:eastAsia="ru-RU"/>
        </w:rPr>
        <w:t>Нормативов</w:t>
      </w:r>
      <w:r w:rsidRPr="00D009DD">
        <w:rPr>
          <w:rFonts w:ascii="Times New Roman" w:eastAsia="Times New Roman" w:hAnsi="Times New Roman" w:cs="Times New Roman"/>
          <w:color w:val="000000"/>
          <w:sz w:val="28"/>
          <w:szCs w:val="28"/>
          <w:shd w:val="clear" w:color="auto" w:fill="FFFFFF"/>
          <w:lang w:eastAsia="ru-RU"/>
        </w:rPr>
        <w:t> годовой норматив формирования расходов на оплату труда выборного лица определяется исходя из соответствующего норматива формирования расходов на оплату труда в расчете на месяц, увеличенного в 12 раз. </w:t>
      </w:r>
      <w:r w:rsidRPr="00D009DD">
        <w:rPr>
          <w:rFonts w:ascii="Times New Roman" w:eastAsia="Times New Roman" w:hAnsi="Times New Roman" w:cs="Times New Roman"/>
          <w:color w:val="000000"/>
          <w:sz w:val="28"/>
          <w:szCs w:val="28"/>
          <w:lang w:eastAsia="ru-RU"/>
        </w:rPr>
        <w:br/>
      </w:r>
      <w:r w:rsidRPr="00D009DD">
        <w:rPr>
          <w:rFonts w:ascii="Times New Roman" w:eastAsia="Times New Roman" w:hAnsi="Times New Roman" w:cs="Times New Roman"/>
          <w:color w:val="000000"/>
          <w:sz w:val="28"/>
          <w:szCs w:val="28"/>
          <w:shd w:val="clear" w:color="auto" w:fill="FFFFFF"/>
          <w:lang w:eastAsia="ru-RU"/>
        </w:rPr>
        <w:t>Следовательно:</w:t>
      </w:r>
      <w:r w:rsidRPr="00D009DD">
        <w:rPr>
          <w:rFonts w:ascii="Times New Roman" w:eastAsia="Times New Roman" w:hAnsi="Times New Roman" w:cs="Times New Roman"/>
          <w:color w:val="000000"/>
          <w:sz w:val="28"/>
          <w:szCs w:val="28"/>
          <w:lang w:eastAsia="ru-RU"/>
        </w:rPr>
        <w:br/>
      </w:r>
      <w:r w:rsidR="00FF5B55">
        <w:rPr>
          <w:rFonts w:ascii="Times New Roman" w:eastAsia="Times New Roman" w:hAnsi="Times New Roman" w:cs="Times New Roman"/>
          <w:color w:val="000000"/>
          <w:sz w:val="28"/>
          <w:szCs w:val="28"/>
          <w:shd w:val="clear" w:color="auto" w:fill="FFFFFF"/>
          <w:lang w:eastAsia="ru-RU"/>
        </w:rPr>
        <w:t>73 726,74</w:t>
      </w:r>
      <w:r w:rsidR="00804775" w:rsidRPr="00D009DD">
        <w:rPr>
          <w:rFonts w:ascii="Times New Roman" w:eastAsia="Times New Roman" w:hAnsi="Times New Roman" w:cs="Times New Roman"/>
          <w:color w:val="000000"/>
          <w:sz w:val="28"/>
          <w:szCs w:val="28"/>
          <w:shd w:val="clear" w:color="auto" w:fill="FFFFFF"/>
          <w:lang w:eastAsia="ru-RU"/>
        </w:rPr>
        <w:t>*12=</w:t>
      </w:r>
      <w:r w:rsidR="00FF5B55">
        <w:rPr>
          <w:rFonts w:ascii="Times New Roman" w:eastAsia="Times New Roman" w:hAnsi="Times New Roman" w:cs="Times New Roman"/>
          <w:color w:val="000000"/>
          <w:sz w:val="28"/>
          <w:szCs w:val="28"/>
          <w:shd w:val="clear" w:color="auto" w:fill="FFFFFF"/>
          <w:lang w:eastAsia="ru-RU"/>
        </w:rPr>
        <w:t>884 720,88</w:t>
      </w:r>
      <w:r w:rsidR="006B3BFC" w:rsidRPr="00D009DD">
        <w:rPr>
          <w:rFonts w:ascii="Times New Roman" w:eastAsia="Times New Roman" w:hAnsi="Times New Roman" w:cs="Times New Roman"/>
          <w:color w:val="000000"/>
          <w:sz w:val="28"/>
          <w:szCs w:val="28"/>
          <w:shd w:val="clear" w:color="auto" w:fill="FFFFFF"/>
          <w:lang w:eastAsia="ru-RU"/>
        </w:rPr>
        <w:t xml:space="preserve"> руб.</w:t>
      </w:r>
    </w:p>
    <w:p w:rsidR="00804775" w:rsidRPr="00D009DD" w:rsidRDefault="00B72095" w:rsidP="00804775">
      <w:pPr>
        <w:spacing w:after="0" w:line="240" w:lineRule="auto"/>
        <w:ind w:firstLine="567"/>
        <w:rPr>
          <w:rFonts w:ascii="Times New Roman" w:eastAsia="Times New Roman" w:hAnsi="Times New Roman" w:cs="Times New Roman"/>
          <w:color w:val="000000"/>
          <w:sz w:val="28"/>
          <w:szCs w:val="28"/>
          <w:shd w:val="clear" w:color="auto" w:fill="FFFFFF"/>
          <w:lang w:eastAsia="ru-RU"/>
        </w:rPr>
      </w:pPr>
      <w:r w:rsidRPr="00D009DD">
        <w:rPr>
          <w:rFonts w:ascii="Times New Roman" w:eastAsia="Times New Roman" w:hAnsi="Times New Roman" w:cs="Times New Roman"/>
          <w:bCs/>
          <w:color w:val="000000"/>
          <w:sz w:val="28"/>
          <w:szCs w:val="28"/>
          <w:shd w:val="clear" w:color="auto" w:fill="FFFFFF"/>
          <w:lang w:eastAsia="ru-RU"/>
        </w:rPr>
        <w:t xml:space="preserve">Норматив формирования расходов на оплату труда главы </w:t>
      </w:r>
      <w:r w:rsidR="006B3BFC" w:rsidRPr="00D009DD">
        <w:rPr>
          <w:rFonts w:ascii="Times New Roman" w:eastAsia="Times New Roman" w:hAnsi="Times New Roman" w:cs="Times New Roman"/>
          <w:bCs/>
          <w:color w:val="000000"/>
          <w:sz w:val="28"/>
          <w:szCs w:val="28"/>
          <w:shd w:val="clear" w:color="auto" w:fill="FFFFFF"/>
          <w:lang w:eastAsia="ru-RU"/>
        </w:rPr>
        <w:t>Радищевского муниципального образования</w:t>
      </w:r>
      <w:r w:rsidR="00FF5B55">
        <w:rPr>
          <w:rFonts w:ascii="Times New Roman" w:eastAsia="Times New Roman" w:hAnsi="Times New Roman" w:cs="Times New Roman"/>
          <w:bCs/>
          <w:color w:val="000000"/>
          <w:sz w:val="28"/>
          <w:szCs w:val="28"/>
          <w:shd w:val="clear" w:color="auto" w:fill="FFFFFF"/>
          <w:lang w:eastAsia="ru-RU"/>
        </w:rPr>
        <w:t xml:space="preserve"> на 2015</w:t>
      </w:r>
      <w:r w:rsidRPr="00D009DD">
        <w:rPr>
          <w:rFonts w:ascii="Times New Roman" w:eastAsia="Times New Roman" w:hAnsi="Times New Roman" w:cs="Times New Roman"/>
          <w:bCs/>
          <w:color w:val="000000"/>
          <w:sz w:val="28"/>
          <w:szCs w:val="28"/>
          <w:shd w:val="clear" w:color="auto" w:fill="FFFFFF"/>
          <w:lang w:eastAsia="ru-RU"/>
        </w:rPr>
        <w:t xml:space="preserve"> г. равен </w:t>
      </w:r>
      <w:r w:rsidR="00FF5B55">
        <w:rPr>
          <w:rFonts w:ascii="Times New Roman" w:eastAsia="Times New Roman" w:hAnsi="Times New Roman" w:cs="Times New Roman"/>
          <w:bCs/>
          <w:color w:val="000000"/>
          <w:sz w:val="28"/>
          <w:szCs w:val="28"/>
          <w:shd w:val="clear" w:color="auto" w:fill="FFFFFF"/>
          <w:lang w:eastAsia="ru-RU"/>
        </w:rPr>
        <w:t>73 726,74</w:t>
      </w:r>
      <w:r w:rsidRPr="00D009DD">
        <w:rPr>
          <w:rFonts w:ascii="Times New Roman" w:eastAsia="Times New Roman" w:hAnsi="Times New Roman" w:cs="Times New Roman"/>
          <w:bCs/>
          <w:color w:val="000000"/>
          <w:sz w:val="28"/>
          <w:szCs w:val="28"/>
          <w:shd w:val="clear" w:color="auto" w:fill="FFFFFF"/>
          <w:lang w:eastAsia="ru-RU"/>
        </w:rPr>
        <w:t xml:space="preserve"> рублей в месяц, </w:t>
      </w:r>
      <w:r w:rsidR="00FF5B55">
        <w:rPr>
          <w:rFonts w:ascii="Times New Roman" w:eastAsia="Times New Roman" w:hAnsi="Times New Roman" w:cs="Times New Roman"/>
          <w:bCs/>
          <w:color w:val="000000"/>
          <w:sz w:val="28"/>
          <w:szCs w:val="28"/>
          <w:shd w:val="clear" w:color="auto" w:fill="FFFFFF"/>
          <w:lang w:eastAsia="ru-RU"/>
        </w:rPr>
        <w:t>884 720,88</w:t>
      </w:r>
      <w:r w:rsidRPr="00D009DD">
        <w:rPr>
          <w:rFonts w:ascii="Times New Roman" w:eastAsia="Times New Roman" w:hAnsi="Times New Roman" w:cs="Times New Roman"/>
          <w:bCs/>
          <w:color w:val="000000"/>
          <w:sz w:val="28"/>
          <w:szCs w:val="28"/>
          <w:shd w:val="clear" w:color="auto" w:fill="FFFFFF"/>
          <w:lang w:eastAsia="ru-RU"/>
        </w:rPr>
        <w:t xml:space="preserve"> рублей в год.</w:t>
      </w:r>
      <w:r w:rsidRPr="00D009DD">
        <w:rPr>
          <w:rFonts w:ascii="Times New Roman" w:eastAsia="Times New Roman" w:hAnsi="Times New Roman" w:cs="Times New Roman"/>
          <w:color w:val="000000"/>
          <w:sz w:val="28"/>
          <w:szCs w:val="28"/>
          <w:lang w:eastAsia="ru-RU"/>
        </w:rPr>
        <w:br/>
      </w:r>
    </w:p>
    <w:p w:rsidR="00804775" w:rsidRDefault="00804775" w:rsidP="000365BE">
      <w:pPr>
        <w:spacing w:after="0" w:line="240" w:lineRule="auto"/>
        <w:jc w:val="both"/>
        <w:rPr>
          <w:rFonts w:ascii="Times New Roman" w:eastAsia="Times New Roman" w:hAnsi="Times New Roman" w:cs="Times New Roman"/>
          <w:color w:val="000000"/>
          <w:sz w:val="24"/>
          <w:szCs w:val="24"/>
          <w:shd w:val="clear" w:color="auto" w:fill="FFFFFF"/>
          <w:lang w:eastAsia="ru-RU"/>
        </w:rPr>
      </w:pPr>
    </w:p>
    <w:p w:rsidR="00804775" w:rsidRDefault="00804775" w:rsidP="00804775">
      <w:pPr>
        <w:spacing w:after="0" w:line="240" w:lineRule="auto"/>
        <w:ind w:firstLine="680"/>
        <w:jc w:val="both"/>
        <w:rPr>
          <w:rFonts w:ascii="Times New Roman" w:eastAsia="Times New Roman" w:hAnsi="Times New Roman" w:cs="Times New Roman"/>
          <w:color w:val="000000"/>
          <w:sz w:val="24"/>
          <w:szCs w:val="24"/>
          <w:shd w:val="clear" w:color="auto" w:fill="FFFFFF"/>
          <w:lang w:eastAsia="ru-RU"/>
        </w:rPr>
      </w:pPr>
    </w:p>
    <w:p w:rsidR="00804775" w:rsidRDefault="00804775" w:rsidP="00804775">
      <w:pPr>
        <w:spacing w:after="0" w:line="240" w:lineRule="auto"/>
        <w:ind w:firstLine="680"/>
        <w:jc w:val="both"/>
        <w:rPr>
          <w:rFonts w:ascii="Times New Roman" w:eastAsia="Times New Roman" w:hAnsi="Times New Roman" w:cs="Times New Roman"/>
          <w:color w:val="000000"/>
          <w:sz w:val="24"/>
          <w:szCs w:val="24"/>
          <w:shd w:val="clear" w:color="auto" w:fill="FFFFFF"/>
          <w:lang w:eastAsia="ru-RU"/>
        </w:rPr>
      </w:pPr>
    </w:p>
    <w:p w:rsidR="00694055" w:rsidRDefault="00B72095" w:rsidP="00D948EF">
      <w:pPr>
        <w:spacing w:after="0" w:line="240" w:lineRule="auto"/>
        <w:ind w:firstLine="680"/>
        <w:jc w:val="right"/>
        <w:rPr>
          <w:rFonts w:ascii="Times New Roman" w:eastAsia="Times New Roman" w:hAnsi="Times New Roman" w:cs="Times New Roman"/>
          <w:color w:val="000000"/>
          <w:sz w:val="24"/>
          <w:szCs w:val="24"/>
          <w:shd w:val="clear" w:color="auto" w:fill="FFFFFF"/>
          <w:lang w:eastAsia="ru-RU"/>
        </w:rPr>
      </w:pPr>
      <w:r w:rsidRPr="00694055">
        <w:rPr>
          <w:rFonts w:ascii="Times New Roman" w:eastAsia="Times New Roman" w:hAnsi="Times New Roman" w:cs="Times New Roman"/>
          <w:color w:val="000000"/>
          <w:sz w:val="24"/>
          <w:szCs w:val="24"/>
          <w:shd w:val="clear" w:color="auto" w:fill="FFFFFF"/>
          <w:lang w:eastAsia="ru-RU"/>
        </w:rPr>
        <w:t xml:space="preserve">Приложение №2 к Решению Думы </w:t>
      </w:r>
    </w:p>
    <w:p w:rsidR="00B72095" w:rsidRPr="00696597" w:rsidRDefault="00694055" w:rsidP="00D948EF">
      <w:pPr>
        <w:spacing w:after="0" w:line="240" w:lineRule="auto"/>
        <w:ind w:firstLine="68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Радищевского городского поселения</w:t>
      </w:r>
      <w:r w:rsidR="00B72095" w:rsidRPr="00694055">
        <w:rPr>
          <w:rFonts w:ascii="Times New Roman" w:eastAsia="Times New Roman" w:hAnsi="Times New Roman" w:cs="Times New Roman"/>
          <w:color w:val="000000"/>
          <w:sz w:val="24"/>
          <w:szCs w:val="24"/>
          <w:lang w:eastAsia="ru-RU"/>
        </w:rPr>
        <w:br/>
      </w:r>
      <w:r w:rsidR="00685989">
        <w:rPr>
          <w:rFonts w:ascii="Times New Roman" w:eastAsia="Times New Roman" w:hAnsi="Times New Roman" w:cs="Times New Roman"/>
          <w:color w:val="000000"/>
          <w:sz w:val="24"/>
          <w:szCs w:val="24"/>
          <w:shd w:val="clear" w:color="auto" w:fill="FFFFFF"/>
          <w:lang w:eastAsia="ru-RU"/>
        </w:rPr>
        <w:t xml:space="preserve">от              2015 г. № </w:t>
      </w:r>
    </w:p>
    <w:p w:rsidR="00804775" w:rsidRDefault="00804775" w:rsidP="00804775">
      <w:pPr>
        <w:shd w:val="clear" w:color="auto" w:fill="FFFFFF"/>
        <w:spacing w:before="100" w:beforeAutospacing="1" w:after="360" w:line="240" w:lineRule="auto"/>
        <w:ind w:firstLine="57"/>
        <w:jc w:val="both"/>
        <w:outlineLvl w:val="1"/>
        <w:rPr>
          <w:rFonts w:ascii="Times New Roman" w:eastAsia="Times New Roman" w:hAnsi="Times New Roman" w:cs="Times New Roman"/>
          <w:b/>
          <w:bCs/>
          <w:color w:val="000000"/>
          <w:sz w:val="24"/>
          <w:szCs w:val="24"/>
          <w:lang w:eastAsia="ru-RU"/>
        </w:rPr>
      </w:pPr>
    </w:p>
    <w:p w:rsidR="00D948EF" w:rsidRPr="00D009DD" w:rsidRDefault="00EE1AF0" w:rsidP="00694055">
      <w:pPr>
        <w:shd w:val="clear" w:color="auto" w:fill="FFFFFF"/>
        <w:spacing w:before="100" w:beforeAutospacing="1" w:after="360" w:line="240" w:lineRule="auto"/>
        <w:ind w:firstLine="57"/>
        <w:jc w:val="center"/>
        <w:outlineLvl w:val="1"/>
        <w:rPr>
          <w:rFonts w:ascii="Times New Roman" w:eastAsia="Times New Roman" w:hAnsi="Times New Roman" w:cs="Times New Roman"/>
          <w:b/>
          <w:bCs/>
          <w:color w:val="000000"/>
          <w:sz w:val="28"/>
          <w:szCs w:val="28"/>
          <w:lang w:eastAsia="ru-RU"/>
        </w:rPr>
      </w:pPr>
      <w:r w:rsidRPr="00D009DD">
        <w:rPr>
          <w:rFonts w:ascii="Times New Roman" w:eastAsia="Times New Roman" w:hAnsi="Times New Roman" w:cs="Times New Roman"/>
          <w:b/>
          <w:bCs/>
          <w:color w:val="000000"/>
          <w:sz w:val="28"/>
          <w:szCs w:val="28"/>
          <w:lang w:eastAsia="ru-RU"/>
        </w:rPr>
        <w:t xml:space="preserve">Норматив формирования расходов на оплату труда председателя </w:t>
      </w:r>
      <w:r w:rsidR="00D77CC7">
        <w:rPr>
          <w:rFonts w:ascii="Times New Roman" w:eastAsia="Times New Roman" w:hAnsi="Times New Roman" w:cs="Times New Roman"/>
          <w:b/>
          <w:bCs/>
          <w:color w:val="000000"/>
          <w:sz w:val="28"/>
          <w:szCs w:val="28"/>
          <w:lang w:eastAsia="ru-RU"/>
        </w:rPr>
        <w:t>Думы Радищевского городского поселения Нижнеилимского района.</w:t>
      </w:r>
    </w:p>
    <w:p w:rsidR="00B72095" w:rsidRPr="00D009DD" w:rsidRDefault="00B72095" w:rsidP="00694055">
      <w:pPr>
        <w:shd w:val="clear" w:color="auto" w:fill="FFFFFF"/>
        <w:spacing w:before="100" w:beforeAutospacing="1" w:after="100" w:afterAutospacing="1" w:line="240" w:lineRule="auto"/>
        <w:ind w:firstLine="680"/>
        <w:jc w:val="both"/>
        <w:rPr>
          <w:rFonts w:ascii="Times New Roman" w:eastAsia="Times New Roman" w:hAnsi="Times New Roman" w:cs="Times New Roman"/>
          <w:color w:val="000000"/>
          <w:sz w:val="28"/>
          <w:szCs w:val="28"/>
          <w:lang w:eastAsia="ru-RU"/>
        </w:rPr>
      </w:pPr>
      <w:r w:rsidRPr="00D009DD">
        <w:rPr>
          <w:rFonts w:ascii="Times New Roman" w:eastAsia="Times New Roman" w:hAnsi="Times New Roman" w:cs="Times New Roman"/>
          <w:color w:val="000000"/>
          <w:sz w:val="28"/>
          <w:szCs w:val="28"/>
          <w:lang w:eastAsia="ru-RU"/>
        </w:rPr>
        <w:t>Настоящее Положение разработано в соответствии с Постановлением Правительства Ирку</w:t>
      </w:r>
      <w:r w:rsidR="005A39AF">
        <w:rPr>
          <w:rFonts w:ascii="Times New Roman" w:eastAsia="Times New Roman" w:hAnsi="Times New Roman" w:cs="Times New Roman"/>
          <w:color w:val="000000"/>
          <w:sz w:val="28"/>
          <w:szCs w:val="28"/>
          <w:lang w:eastAsia="ru-RU"/>
        </w:rPr>
        <w:t>тской области от 27.11.2014</w:t>
      </w:r>
      <w:r w:rsidR="00694055" w:rsidRPr="00D009DD">
        <w:rPr>
          <w:rFonts w:ascii="Times New Roman" w:eastAsia="Times New Roman" w:hAnsi="Times New Roman" w:cs="Times New Roman"/>
          <w:color w:val="000000"/>
          <w:sz w:val="28"/>
          <w:szCs w:val="28"/>
          <w:lang w:eastAsia="ru-RU"/>
        </w:rPr>
        <w:t xml:space="preserve"> г.</w:t>
      </w:r>
      <w:r w:rsidR="005A39AF">
        <w:rPr>
          <w:rFonts w:ascii="Times New Roman" w:eastAsia="Times New Roman" w:hAnsi="Times New Roman" w:cs="Times New Roman"/>
          <w:color w:val="000000"/>
          <w:sz w:val="28"/>
          <w:szCs w:val="28"/>
          <w:lang w:eastAsia="ru-RU"/>
        </w:rPr>
        <w:t xml:space="preserve"> № 599</w:t>
      </w:r>
      <w:r w:rsidRPr="00D009DD">
        <w:rPr>
          <w:rFonts w:ascii="Times New Roman" w:eastAsia="Times New Roman" w:hAnsi="Times New Roman" w:cs="Times New Roman"/>
          <w:color w:val="000000"/>
          <w:sz w:val="28"/>
          <w:szCs w:val="28"/>
          <w:lang w:eastAsia="ru-RU"/>
        </w:rPr>
        <w:t xml:space="preserve">-пп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Иркутской области», разъяснением о применении постановления Правительства Иркутской области от </w:t>
      </w:r>
      <w:r w:rsidR="005A39AF">
        <w:rPr>
          <w:rFonts w:ascii="Times New Roman" w:eastAsia="Times New Roman" w:hAnsi="Times New Roman" w:cs="Times New Roman"/>
          <w:color w:val="000000"/>
          <w:sz w:val="28"/>
          <w:szCs w:val="28"/>
          <w:lang w:eastAsia="ru-RU"/>
        </w:rPr>
        <w:t>27.11.2014</w:t>
      </w:r>
      <w:r w:rsidR="005A39AF" w:rsidRPr="00D009DD">
        <w:rPr>
          <w:rFonts w:ascii="Times New Roman" w:eastAsia="Times New Roman" w:hAnsi="Times New Roman" w:cs="Times New Roman"/>
          <w:color w:val="000000"/>
          <w:sz w:val="28"/>
          <w:szCs w:val="28"/>
          <w:lang w:eastAsia="ru-RU"/>
        </w:rPr>
        <w:t xml:space="preserve"> г.</w:t>
      </w:r>
      <w:r w:rsidR="005A39AF">
        <w:rPr>
          <w:rFonts w:ascii="Times New Roman" w:eastAsia="Times New Roman" w:hAnsi="Times New Roman" w:cs="Times New Roman"/>
          <w:color w:val="000000"/>
          <w:sz w:val="28"/>
          <w:szCs w:val="28"/>
          <w:lang w:eastAsia="ru-RU"/>
        </w:rPr>
        <w:t xml:space="preserve"> № 599</w:t>
      </w:r>
      <w:r w:rsidR="005A39AF" w:rsidRPr="00D009DD">
        <w:rPr>
          <w:rFonts w:ascii="Times New Roman" w:eastAsia="Times New Roman" w:hAnsi="Times New Roman" w:cs="Times New Roman"/>
          <w:color w:val="000000"/>
          <w:sz w:val="28"/>
          <w:szCs w:val="28"/>
          <w:lang w:eastAsia="ru-RU"/>
        </w:rPr>
        <w:t xml:space="preserve">-пп </w:t>
      </w:r>
      <w:r w:rsidRPr="00D009DD">
        <w:rPr>
          <w:rFonts w:ascii="Times New Roman" w:eastAsia="Times New Roman" w:hAnsi="Times New Roman" w:cs="Times New Roman"/>
          <w:color w:val="000000"/>
          <w:sz w:val="28"/>
          <w:szCs w:val="28"/>
          <w:lang w:eastAsia="ru-RU"/>
        </w:rPr>
        <w:t xml:space="preserve">«Об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w:t>
      </w:r>
      <w:r w:rsidR="00694055" w:rsidRPr="00D009DD">
        <w:rPr>
          <w:rFonts w:ascii="Times New Roman" w:eastAsia="Times New Roman" w:hAnsi="Times New Roman" w:cs="Times New Roman"/>
          <w:color w:val="000000"/>
          <w:sz w:val="28"/>
          <w:szCs w:val="28"/>
          <w:lang w:eastAsia="ru-RU"/>
        </w:rPr>
        <w:t>образований Иркутской области».</w:t>
      </w:r>
    </w:p>
    <w:p w:rsidR="00694055" w:rsidRPr="00D009DD" w:rsidRDefault="005A39AF" w:rsidP="00694055">
      <w:pPr>
        <w:shd w:val="clear" w:color="auto" w:fill="FFFFFF"/>
        <w:spacing w:before="100" w:beforeAutospacing="1" w:after="100" w:afterAutospacing="1" w:line="24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 соответствии с пунктом 6</w:t>
      </w:r>
      <w:r w:rsidR="00694055" w:rsidRPr="00D009DD">
        <w:rPr>
          <w:rFonts w:ascii="Times New Roman" w:eastAsia="Times New Roman" w:hAnsi="Times New Roman" w:cs="Times New Roman"/>
          <w:color w:val="000000"/>
          <w:sz w:val="28"/>
          <w:szCs w:val="28"/>
          <w:lang w:eastAsia="ru-RU"/>
        </w:rPr>
        <w:t xml:space="preserve"> Нормативов норматив формирования расходов на оплату труда председателя представительного органа муниципального образования, осуществляющего свои полномочия на постоянной основе без учета объема средств, предусмотренных на выплату процентной надбавки за работу со сведениями, составляющих </w:t>
      </w:r>
      <w:r w:rsidR="00D009DD" w:rsidRPr="00D009DD">
        <w:rPr>
          <w:rFonts w:ascii="Times New Roman" w:eastAsia="Times New Roman" w:hAnsi="Times New Roman" w:cs="Times New Roman"/>
          <w:color w:val="000000"/>
          <w:sz w:val="28"/>
          <w:szCs w:val="28"/>
          <w:lang w:eastAsia="ru-RU"/>
        </w:rPr>
        <w:t>государственную</w:t>
      </w:r>
      <w:r w:rsidR="00694055" w:rsidRPr="00D009DD">
        <w:rPr>
          <w:rFonts w:ascii="Times New Roman" w:eastAsia="Times New Roman" w:hAnsi="Times New Roman" w:cs="Times New Roman"/>
          <w:color w:val="000000"/>
          <w:sz w:val="28"/>
          <w:szCs w:val="28"/>
          <w:lang w:eastAsia="ru-RU"/>
        </w:rPr>
        <w:t xml:space="preserve"> тайну, не может</w:t>
      </w:r>
      <w:r w:rsidR="00D009DD" w:rsidRPr="00D009DD">
        <w:rPr>
          <w:rFonts w:ascii="Times New Roman" w:eastAsia="Times New Roman" w:hAnsi="Times New Roman" w:cs="Times New Roman"/>
          <w:color w:val="000000"/>
          <w:sz w:val="28"/>
          <w:szCs w:val="28"/>
          <w:lang w:eastAsia="ru-RU"/>
        </w:rPr>
        <w:t xml:space="preserve"> превышать девяносто процентов норматива формирования расходов на оплату труда главы соответствующего муниципального образования без учета объема средств, предусмотренных на выплату процентной надбавки за работу со сведениями, составляющую государственную тайну.</w:t>
      </w:r>
    </w:p>
    <w:p w:rsidR="00D009DD" w:rsidRPr="00D009DD" w:rsidRDefault="00D009DD" w:rsidP="00D009DD">
      <w:pPr>
        <w:spacing w:after="0" w:line="240" w:lineRule="auto"/>
        <w:ind w:firstLine="567"/>
        <w:rPr>
          <w:rFonts w:ascii="Times New Roman" w:eastAsia="Times New Roman" w:hAnsi="Times New Roman" w:cs="Times New Roman"/>
          <w:bCs/>
          <w:color w:val="000000"/>
          <w:sz w:val="28"/>
          <w:szCs w:val="28"/>
          <w:shd w:val="clear" w:color="auto" w:fill="FFFFFF"/>
          <w:lang w:eastAsia="ru-RU"/>
        </w:rPr>
      </w:pPr>
      <w:r w:rsidRPr="00D009DD">
        <w:rPr>
          <w:rFonts w:ascii="Times New Roman" w:eastAsia="Times New Roman" w:hAnsi="Times New Roman" w:cs="Times New Roman"/>
          <w:bCs/>
          <w:color w:val="000000"/>
          <w:sz w:val="28"/>
          <w:szCs w:val="28"/>
          <w:shd w:val="clear" w:color="auto" w:fill="FFFFFF"/>
          <w:lang w:eastAsia="ru-RU"/>
        </w:rPr>
        <w:t>Таким образом норматив формирования расходов на оплату труда председателя Думы Радищевского городско</w:t>
      </w:r>
      <w:r w:rsidR="000365BE">
        <w:rPr>
          <w:rFonts w:ascii="Times New Roman" w:eastAsia="Times New Roman" w:hAnsi="Times New Roman" w:cs="Times New Roman"/>
          <w:bCs/>
          <w:color w:val="000000"/>
          <w:sz w:val="28"/>
          <w:szCs w:val="28"/>
          <w:shd w:val="clear" w:color="auto" w:fill="FFFFFF"/>
          <w:lang w:eastAsia="ru-RU"/>
        </w:rPr>
        <w:t>го поселения образования на 2015</w:t>
      </w:r>
      <w:r w:rsidRPr="00D009DD">
        <w:rPr>
          <w:rFonts w:ascii="Times New Roman" w:eastAsia="Times New Roman" w:hAnsi="Times New Roman" w:cs="Times New Roman"/>
          <w:bCs/>
          <w:color w:val="000000"/>
          <w:sz w:val="28"/>
          <w:szCs w:val="28"/>
          <w:shd w:val="clear" w:color="auto" w:fill="FFFFFF"/>
          <w:lang w:eastAsia="ru-RU"/>
        </w:rPr>
        <w:t xml:space="preserve"> г. равен;</w:t>
      </w:r>
    </w:p>
    <w:p w:rsidR="00D009DD" w:rsidRPr="00D009DD" w:rsidRDefault="00D009DD" w:rsidP="00D009DD">
      <w:pPr>
        <w:spacing w:after="0" w:line="240" w:lineRule="auto"/>
        <w:ind w:firstLine="567"/>
        <w:rPr>
          <w:rFonts w:ascii="Times New Roman" w:eastAsia="Times New Roman" w:hAnsi="Times New Roman" w:cs="Times New Roman"/>
          <w:color w:val="000000"/>
          <w:sz w:val="28"/>
          <w:szCs w:val="28"/>
          <w:shd w:val="clear" w:color="auto" w:fill="FFFFFF"/>
          <w:lang w:eastAsia="ru-RU"/>
        </w:rPr>
      </w:pPr>
    </w:p>
    <w:p w:rsidR="00B111C1" w:rsidRDefault="0064173B" w:rsidP="00696597">
      <w:pPr>
        <w:ind w:firstLine="57"/>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3 707,60*6,7*1,2+3 408 = 33 217.10 * 2,1= 69 756руб.</w:t>
      </w:r>
    </w:p>
    <w:p w:rsidR="0064173B" w:rsidRDefault="0064173B" w:rsidP="0064173B">
      <w:pPr>
        <w:ind w:firstLine="57"/>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69 756руб. * 90%= 62 780,40 руб. в месяц </w:t>
      </w:r>
    </w:p>
    <w:p w:rsidR="0064173B" w:rsidRPr="00D009DD" w:rsidRDefault="0064173B" w:rsidP="0064173B">
      <w:pPr>
        <w:ind w:firstLine="57"/>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62 780,40 руб. в месяц * 12 = 753 364,80 руб</w:t>
      </w:r>
      <w:r w:rsidR="00B04FED">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в год.</w:t>
      </w:r>
    </w:p>
    <w:p w:rsidR="0064173B" w:rsidRPr="00D009DD" w:rsidRDefault="0064173B" w:rsidP="0064173B">
      <w:pPr>
        <w:spacing w:after="0" w:line="240" w:lineRule="auto"/>
        <w:ind w:firstLine="567"/>
        <w:rPr>
          <w:rFonts w:ascii="Times New Roman" w:eastAsia="Times New Roman" w:hAnsi="Times New Roman" w:cs="Times New Roman"/>
          <w:bCs/>
          <w:color w:val="000000"/>
          <w:sz w:val="28"/>
          <w:szCs w:val="28"/>
          <w:shd w:val="clear" w:color="auto" w:fill="FFFFFF"/>
          <w:lang w:eastAsia="ru-RU"/>
        </w:rPr>
      </w:pPr>
      <w:r w:rsidRPr="00D009DD">
        <w:rPr>
          <w:rFonts w:ascii="Times New Roman" w:eastAsia="Times New Roman" w:hAnsi="Times New Roman" w:cs="Times New Roman"/>
          <w:bCs/>
          <w:color w:val="000000"/>
          <w:sz w:val="28"/>
          <w:szCs w:val="28"/>
          <w:shd w:val="clear" w:color="auto" w:fill="FFFFFF"/>
          <w:lang w:eastAsia="ru-RU"/>
        </w:rPr>
        <w:t xml:space="preserve">Таким образом норматив формирования расходов на оплату труда </w:t>
      </w:r>
      <w:r w:rsidR="00B04FED">
        <w:rPr>
          <w:rFonts w:ascii="Times New Roman" w:eastAsia="Times New Roman" w:hAnsi="Times New Roman" w:cs="Times New Roman"/>
          <w:bCs/>
          <w:color w:val="000000"/>
          <w:sz w:val="28"/>
          <w:szCs w:val="28"/>
          <w:shd w:val="clear" w:color="auto" w:fill="FFFFFF"/>
          <w:lang w:eastAsia="ru-RU"/>
        </w:rPr>
        <w:t>муниципальных служащ</w:t>
      </w:r>
      <w:r>
        <w:rPr>
          <w:rFonts w:ascii="Times New Roman" w:eastAsia="Times New Roman" w:hAnsi="Times New Roman" w:cs="Times New Roman"/>
          <w:bCs/>
          <w:color w:val="000000"/>
          <w:sz w:val="28"/>
          <w:szCs w:val="28"/>
          <w:shd w:val="clear" w:color="auto" w:fill="FFFFFF"/>
          <w:lang w:eastAsia="ru-RU"/>
        </w:rPr>
        <w:t>их</w:t>
      </w:r>
      <w:r w:rsidRPr="00D009DD">
        <w:rPr>
          <w:rFonts w:ascii="Times New Roman" w:eastAsia="Times New Roman" w:hAnsi="Times New Roman" w:cs="Times New Roman"/>
          <w:bCs/>
          <w:color w:val="000000"/>
          <w:sz w:val="28"/>
          <w:szCs w:val="28"/>
          <w:shd w:val="clear" w:color="auto" w:fill="FFFFFF"/>
          <w:lang w:eastAsia="ru-RU"/>
        </w:rPr>
        <w:t xml:space="preserve"> Радищевского городско</w:t>
      </w:r>
      <w:r>
        <w:rPr>
          <w:rFonts w:ascii="Times New Roman" w:eastAsia="Times New Roman" w:hAnsi="Times New Roman" w:cs="Times New Roman"/>
          <w:bCs/>
          <w:color w:val="000000"/>
          <w:sz w:val="28"/>
          <w:szCs w:val="28"/>
          <w:shd w:val="clear" w:color="auto" w:fill="FFFFFF"/>
          <w:lang w:eastAsia="ru-RU"/>
        </w:rPr>
        <w:t>го поселения образования на 2015</w:t>
      </w:r>
      <w:r w:rsidRPr="00D009DD">
        <w:rPr>
          <w:rFonts w:ascii="Times New Roman" w:eastAsia="Times New Roman" w:hAnsi="Times New Roman" w:cs="Times New Roman"/>
          <w:bCs/>
          <w:color w:val="000000"/>
          <w:sz w:val="28"/>
          <w:szCs w:val="28"/>
          <w:shd w:val="clear" w:color="auto" w:fill="FFFFFF"/>
          <w:lang w:eastAsia="ru-RU"/>
        </w:rPr>
        <w:t xml:space="preserve"> г. равен;</w:t>
      </w:r>
    </w:p>
    <w:p w:rsidR="0064173B" w:rsidRPr="00D009DD" w:rsidRDefault="0064173B" w:rsidP="0064173B">
      <w:pPr>
        <w:spacing w:after="0" w:line="240" w:lineRule="auto"/>
        <w:ind w:firstLine="567"/>
        <w:rPr>
          <w:rFonts w:ascii="Times New Roman" w:eastAsia="Times New Roman" w:hAnsi="Times New Roman" w:cs="Times New Roman"/>
          <w:color w:val="000000"/>
          <w:sz w:val="28"/>
          <w:szCs w:val="28"/>
          <w:shd w:val="clear" w:color="auto" w:fill="FFFFFF"/>
          <w:lang w:eastAsia="ru-RU"/>
        </w:rPr>
      </w:pPr>
    </w:p>
    <w:p w:rsidR="0064173B" w:rsidRDefault="0064173B" w:rsidP="0064173B">
      <w:pPr>
        <w:ind w:firstLine="57"/>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3 707,60*6,7*1,2+3 408 = 33 217.10 * 2,1= 69 756руб.</w:t>
      </w:r>
    </w:p>
    <w:p w:rsidR="0064173B" w:rsidRDefault="0064173B" w:rsidP="0064173B">
      <w:pPr>
        <w:ind w:firstLine="57"/>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69 756руб. * 80%= 55 804,80 руб. в месяц </w:t>
      </w:r>
    </w:p>
    <w:p w:rsidR="0064173B" w:rsidRPr="00D009DD" w:rsidRDefault="0064173B" w:rsidP="0064173B">
      <w:pPr>
        <w:ind w:firstLine="57"/>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55 804,80 руб. в месяц * 12 = 669 657,60 руб</w:t>
      </w:r>
      <w:r w:rsidR="00B04FED">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в год.</w:t>
      </w:r>
    </w:p>
    <w:p w:rsidR="0064173B" w:rsidRPr="00D009DD" w:rsidRDefault="0064173B" w:rsidP="00696597">
      <w:pPr>
        <w:ind w:firstLine="57"/>
        <w:rPr>
          <w:rFonts w:ascii="Times New Roman" w:eastAsia="Times New Roman" w:hAnsi="Times New Roman" w:cs="Times New Roman"/>
          <w:bCs/>
          <w:color w:val="000000"/>
          <w:sz w:val="28"/>
          <w:szCs w:val="28"/>
          <w:shd w:val="clear" w:color="auto" w:fill="FFFFFF"/>
          <w:lang w:eastAsia="ru-RU"/>
        </w:rPr>
      </w:pPr>
    </w:p>
    <w:p w:rsidR="009E1312" w:rsidRDefault="009E1312" w:rsidP="009E1312">
      <w:pPr>
        <w:rPr>
          <w:sz w:val="28"/>
          <w:szCs w:val="28"/>
        </w:rPr>
      </w:pPr>
    </w:p>
    <w:p w:rsidR="009E1312" w:rsidRPr="00D009DD" w:rsidRDefault="009E1312" w:rsidP="009E1312">
      <w:pPr>
        <w:spacing w:after="0" w:line="240" w:lineRule="auto"/>
        <w:ind w:firstLine="567"/>
        <w:rPr>
          <w:rFonts w:ascii="Times New Roman" w:eastAsia="Times New Roman" w:hAnsi="Times New Roman" w:cs="Times New Roman"/>
          <w:color w:val="000000"/>
          <w:sz w:val="28"/>
          <w:szCs w:val="28"/>
          <w:shd w:val="clear" w:color="auto" w:fill="FFFFFF"/>
          <w:lang w:eastAsia="ru-RU"/>
        </w:rPr>
      </w:pPr>
    </w:p>
    <w:sectPr w:rsidR="009E1312" w:rsidRPr="00D009DD" w:rsidSect="006B3BF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972A6"/>
    <w:multiLevelType w:val="multilevel"/>
    <w:tmpl w:val="3704E33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F15585"/>
    <w:multiLevelType w:val="multilevel"/>
    <w:tmpl w:val="19A06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001A0D"/>
    <w:multiLevelType w:val="multilevel"/>
    <w:tmpl w:val="2C168F9A"/>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1F23D4"/>
    <w:multiLevelType w:val="multilevel"/>
    <w:tmpl w:val="8AD218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2C26DA"/>
    <w:multiLevelType w:val="multilevel"/>
    <w:tmpl w:val="A8684E4A"/>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F3920C2"/>
    <w:multiLevelType w:val="multilevel"/>
    <w:tmpl w:val="E6A87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95"/>
    <w:rsid w:val="000365BE"/>
    <w:rsid w:val="000C5411"/>
    <w:rsid w:val="001379B6"/>
    <w:rsid w:val="001B3360"/>
    <w:rsid w:val="00227328"/>
    <w:rsid w:val="00243FC2"/>
    <w:rsid w:val="003111EE"/>
    <w:rsid w:val="00353E1E"/>
    <w:rsid w:val="003950D9"/>
    <w:rsid w:val="003D175C"/>
    <w:rsid w:val="004E7C87"/>
    <w:rsid w:val="004E7F4A"/>
    <w:rsid w:val="005A39AF"/>
    <w:rsid w:val="0062113E"/>
    <w:rsid w:val="00637E67"/>
    <w:rsid w:val="0064173B"/>
    <w:rsid w:val="00642335"/>
    <w:rsid w:val="00685989"/>
    <w:rsid w:val="00694055"/>
    <w:rsid w:val="00696597"/>
    <w:rsid w:val="006B3BFC"/>
    <w:rsid w:val="00720F29"/>
    <w:rsid w:val="00757887"/>
    <w:rsid w:val="007823C9"/>
    <w:rsid w:val="007A367E"/>
    <w:rsid w:val="00804775"/>
    <w:rsid w:val="00853B20"/>
    <w:rsid w:val="008C6CC1"/>
    <w:rsid w:val="00912981"/>
    <w:rsid w:val="00924BB3"/>
    <w:rsid w:val="009261BE"/>
    <w:rsid w:val="00935BD1"/>
    <w:rsid w:val="009E1312"/>
    <w:rsid w:val="00B04FED"/>
    <w:rsid w:val="00B111C1"/>
    <w:rsid w:val="00B2072B"/>
    <w:rsid w:val="00B268B5"/>
    <w:rsid w:val="00B72095"/>
    <w:rsid w:val="00B83B53"/>
    <w:rsid w:val="00C9631A"/>
    <w:rsid w:val="00C97319"/>
    <w:rsid w:val="00CA463A"/>
    <w:rsid w:val="00D009DD"/>
    <w:rsid w:val="00D2430E"/>
    <w:rsid w:val="00D77CC7"/>
    <w:rsid w:val="00D948EF"/>
    <w:rsid w:val="00DC1334"/>
    <w:rsid w:val="00DD2C79"/>
    <w:rsid w:val="00E875BF"/>
    <w:rsid w:val="00EE1AF0"/>
    <w:rsid w:val="00F12D00"/>
    <w:rsid w:val="00F40590"/>
    <w:rsid w:val="00FF5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5F3340-D635-49E9-894B-7797C136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2072B"/>
    <w:pPr>
      <w:keepNext/>
      <w:spacing w:after="0" w:line="240" w:lineRule="auto"/>
      <w:jc w:val="center"/>
      <w:outlineLvl w:val="0"/>
    </w:pPr>
    <w:rPr>
      <w:rFonts w:ascii="Times New Roman" w:eastAsia="Times New Roman" w:hAnsi="Times New Roman" w:cs="Times New Roman"/>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20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2095"/>
    <w:rPr>
      <w:rFonts w:ascii="Tahoma" w:hAnsi="Tahoma" w:cs="Tahoma"/>
      <w:sz w:val="16"/>
      <w:szCs w:val="16"/>
    </w:rPr>
  </w:style>
  <w:style w:type="character" w:customStyle="1" w:styleId="10">
    <w:name w:val="Заголовок 1 Знак"/>
    <w:basedOn w:val="a0"/>
    <w:link w:val="1"/>
    <w:rsid w:val="00B2072B"/>
    <w:rPr>
      <w:rFonts w:ascii="Times New Roman" w:eastAsia="Times New Roman" w:hAnsi="Times New Roman" w:cs="Times New Roman"/>
      <w:b/>
      <w:sz w:val="28"/>
      <w:szCs w:val="24"/>
      <w:lang w:eastAsia="ru-RU"/>
    </w:rPr>
  </w:style>
  <w:style w:type="paragraph" w:styleId="a5">
    <w:name w:val="List Paragraph"/>
    <w:basedOn w:val="a"/>
    <w:uiPriority w:val="34"/>
    <w:qFormat/>
    <w:rsid w:val="00B2072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2"/>
    <w:basedOn w:val="a"/>
    <w:link w:val="20"/>
    <w:uiPriority w:val="99"/>
    <w:semiHidden/>
    <w:rsid w:val="00C9631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20">
    <w:name w:val="Основной текст 2 Знак"/>
    <w:basedOn w:val="a0"/>
    <w:link w:val="2"/>
    <w:uiPriority w:val="99"/>
    <w:semiHidden/>
    <w:rsid w:val="00C9631A"/>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31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1</Pages>
  <Words>1809</Words>
  <Characters>10314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dc:creator>
  <cp:lastModifiedBy>Pups</cp:lastModifiedBy>
  <cp:revision>24</cp:revision>
  <cp:lastPrinted>2015-04-17T06:30:00Z</cp:lastPrinted>
  <dcterms:created xsi:type="dcterms:W3CDTF">2013-04-10T00:44:00Z</dcterms:created>
  <dcterms:modified xsi:type="dcterms:W3CDTF">2015-04-21T05:00:00Z</dcterms:modified>
</cp:coreProperties>
</file>